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9D32712" w14:textId="7C89362F" w:rsidR="006F40D3" w:rsidRDefault="006F40D3" w:rsidP="006F40D3">
      <w:pPr>
        <w:pStyle w:val="a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  <w:bookmarkStart w:id="0" w:name="_GoBack"/>
      <w:bookmarkEnd w:id="0"/>
    </w:p>
    <w:p w14:paraId="722CDE7F" w14:textId="77777777" w:rsidR="0060037F" w:rsidRDefault="0060037F">
      <w:pPr>
        <w:pStyle w:val="a5"/>
        <w:rPr>
          <w:rFonts w:ascii="Times New Roman" w:eastAsia="黑体" w:hAnsi="Times New Roman" w:cs="黑体"/>
          <w:sz w:val="32"/>
          <w:szCs w:val="32"/>
        </w:rPr>
      </w:pPr>
    </w:p>
    <w:p w14:paraId="3E60ADAA" w14:textId="77777777" w:rsidR="0060037F" w:rsidRDefault="0060037F">
      <w:pPr>
        <w:rPr>
          <w:rFonts w:eastAsia="黑体" w:cs="黑体"/>
          <w:sz w:val="32"/>
          <w:szCs w:val="32"/>
        </w:rPr>
      </w:pPr>
    </w:p>
    <w:p w14:paraId="1DF33298" w14:textId="77777777" w:rsidR="0060037F" w:rsidRDefault="0060037F">
      <w:pPr>
        <w:rPr>
          <w:rFonts w:eastAsia="黑体" w:cs="黑体"/>
          <w:sz w:val="32"/>
          <w:szCs w:val="32"/>
        </w:rPr>
      </w:pPr>
    </w:p>
    <w:p w14:paraId="15E8B0E9" w14:textId="77777777" w:rsidR="0060037F" w:rsidRDefault="0060037F">
      <w:pPr>
        <w:pStyle w:val="a5"/>
        <w:rPr>
          <w:rFonts w:ascii="Times New Roman" w:hAnsi="Times New Roman"/>
        </w:rPr>
      </w:pPr>
    </w:p>
    <w:p w14:paraId="1AD79D42" w14:textId="77777777" w:rsidR="0060037F" w:rsidRDefault="0060037F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5CB8B2CF" w14:textId="066BF676" w:rsidR="0060037F" w:rsidRPr="005E7D1C" w:rsidRDefault="005E7D1C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 w:rsidRPr="005E7D1C">
        <w:rPr>
          <w:rFonts w:ascii="方正小标宋_GBK" w:eastAsia="方正小标宋_GBK" w:hAnsi="宋体" w:cs="宋体" w:hint="eastAsia"/>
          <w:bCs/>
          <w:sz w:val="56"/>
          <w:szCs w:val="56"/>
        </w:rPr>
        <w:t>江苏</w:t>
      </w:r>
      <w:r w:rsidR="00546403" w:rsidRPr="005E7D1C">
        <w:rPr>
          <w:rFonts w:ascii="方正小标宋_GBK" w:eastAsia="方正小标宋_GBK" w:cs="方正小标宋简体" w:hint="eastAsia"/>
          <w:bCs/>
          <w:sz w:val="56"/>
          <w:szCs w:val="56"/>
        </w:rPr>
        <w:t>省专精特新中小企业</w:t>
      </w:r>
    </w:p>
    <w:p w14:paraId="34B09421" w14:textId="5926FF8A" w:rsidR="0060037F" w:rsidRPr="005E7D1C" w:rsidRDefault="00DB1E31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ascii="方正小标宋_GBK" w:eastAsia="方正小标宋_GBK" w:cs="方正小标宋简体" w:hint="eastAsia"/>
          <w:bCs/>
          <w:sz w:val="56"/>
          <w:szCs w:val="56"/>
        </w:rPr>
        <w:t xml:space="preserve">复 核 </w:t>
      </w:r>
      <w:r w:rsidR="000D4B69" w:rsidRPr="005E7D1C">
        <w:rPr>
          <w:rFonts w:ascii="方正小标宋_GBK" w:eastAsia="方正小标宋_GBK" w:cs="方正小标宋简体" w:hint="eastAsia"/>
          <w:bCs/>
          <w:sz w:val="56"/>
          <w:szCs w:val="56"/>
        </w:rPr>
        <w:t>申</w:t>
      </w:r>
      <w:r>
        <w:rPr>
          <w:rFonts w:ascii="方正小标宋_GBK" w:eastAsia="方正小标宋_GBK" w:cs="方正小标宋简体" w:hint="eastAsia"/>
          <w:bCs/>
          <w:sz w:val="56"/>
          <w:szCs w:val="56"/>
        </w:rPr>
        <w:t xml:space="preserve"> </w:t>
      </w:r>
      <w:r w:rsidR="000D4B69" w:rsidRPr="005E7D1C">
        <w:rPr>
          <w:rFonts w:ascii="方正小标宋_GBK" w:eastAsia="方正小标宋_GBK" w:cs="方正小标宋简体" w:hint="eastAsia"/>
          <w:bCs/>
          <w:sz w:val="56"/>
          <w:szCs w:val="56"/>
        </w:rPr>
        <w:t>请</w:t>
      </w:r>
      <w:r>
        <w:rPr>
          <w:rFonts w:ascii="方正小标宋_GBK" w:eastAsia="方正小标宋_GBK" w:cs="方正小标宋简体" w:hint="eastAsia"/>
          <w:bCs/>
          <w:sz w:val="56"/>
          <w:szCs w:val="56"/>
        </w:rPr>
        <w:t xml:space="preserve"> </w:t>
      </w:r>
      <w:r w:rsidR="000D4B69" w:rsidRPr="005E7D1C">
        <w:rPr>
          <w:rFonts w:ascii="方正小标宋_GBK" w:eastAsia="方正小标宋_GBK" w:cs="方正小标宋简体" w:hint="eastAsia"/>
          <w:bCs/>
          <w:sz w:val="56"/>
          <w:szCs w:val="56"/>
        </w:rPr>
        <w:t>书</w:t>
      </w:r>
    </w:p>
    <w:p w14:paraId="752F8329" w14:textId="77777777" w:rsidR="0060037F" w:rsidRDefault="0060037F">
      <w:pPr>
        <w:jc w:val="center"/>
        <w:rPr>
          <w:rFonts w:eastAsia="方正小标宋简体" w:cs="方正小标宋简体"/>
          <w:sz w:val="44"/>
          <w:szCs w:val="44"/>
        </w:rPr>
      </w:pPr>
    </w:p>
    <w:p w14:paraId="3AC7BF8B" w14:textId="77777777" w:rsidR="0060037F" w:rsidRDefault="0060037F">
      <w:pPr>
        <w:ind w:firstLineChars="200" w:firstLine="640"/>
        <w:rPr>
          <w:rFonts w:eastAsia="仿宋_GB2312" w:cs="仿宋_GB2312"/>
          <w:sz w:val="32"/>
          <w:szCs w:val="32"/>
        </w:rPr>
      </w:pPr>
    </w:p>
    <w:p w14:paraId="1C0C16E2" w14:textId="77777777" w:rsidR="0060037F" w:rsidRDefault="0060037F">
      <w:pPr>
        <w:ind w:firstLineChars="200" w:firstLine="640"/>
        <w:rPr>
          <w:rFonts w:eastAsia="仿宋_GB2312" w:cs="仿宋_GB2312"/>
          <w:sz w:val="32"/>
          <w:szCs w:val="32"/>
        </w:rPr>
      </w:pPr>
    </w:p>
    <w:p w14:paraId="16D69859" w14:textId="77777777" w:rsidR="0060037F" w:rsidRPr="00FD7EA4" w:rsidRDefault="000D4B69">
      <w:pPr>
        <w:tabs>
          <w:tab w:val="left" w:pos="8100"/>
        </w:tabs>
        <w:spacing w:line="720" w:lineRule="auto"/>
        <w:ind w:firstLineChars="100" w:firstLine="320"/>
        <w:rPr>
          <w:rFonts w:ascii="方正楷体_GBK" w:eastAsia="方正楷体_GBK"/>
          <w:sz w:val="32"/>
          <w:szCs w:val="32"/>
          <w:u w:val="single"/>
        </w:rPr>
      </w:pPr>
      <w:r w:rsidRPr="00FD7EA4">
        <w:rPr>
          <w:rFonts w:ascii="方正楷体_GBK" w:eastAsia="方正楷体_GBK" w:hint="eastAsia"/>
          <w:sz w:val="32"/>
          <w:szCs w:val="32"/>
        </w:rPr>
        <w:t>企业名称（盖章）</w:t>
      </w:r>
      <w:r w:rsidRPr="00FD7EA4">
        <w:rPr>
          <w:rFonts w:ascii="方正楷体_GBK" w:eastAsia="方正楷体_GBK" w:hint="eastAsia"/>
          <w:sz w:val="32"/>
          <w:szCs w:val="32"/>
          <w:u w:val="single"/>
        </w:rPr>
        <w:t xml:space="preserve">                           </w:t>
      </w:r>
    </w:p>
    <w:p w14:paraId="419F434E" w14:textId="77777777" w:rsidR="0060037F" w:rsidRPr="00FD7EA4" w:rsidRDefault="000D4B69">
      <w:pPr>
        <w:tabs>
          <w:tab w:val="left" w:pos="8100"/>
        </w:tabs>
        <w:spacing w:line="720" w:lineRule="auto"/>
        <w:ind w:firstLineChars="100" w:firstLine="320"/>
        <w:rPr>
          <w:rFonts w:ascii="方正楷体_GBK" w:eastAsia="方正楷体_GBK"/>
          <w:sz w:val="32"/>
          <w:szCs w:val="32"/>
        </w:rPr>
      </w:pPr>
      <w:r w:rsidRPr="00FD7EA4">
        <w:rPr>
          <w:rFonts w:ascii="方正楷体_GBK" w:eastAsia="方正楷体_GBK" w:hint="eastAsia"/>
          <w:sz w:val="32"/>
          <w:szCs w:val="32"/>
        </w:rPr>
        <w:t xml:space="preserve">推荐时间  </w:t>
      </w:r>
      <w:r w:rsidRPr="00FD7EA4">
        <w:rPr>
          <w:rFonts w:ascii="方正楷体_GBK" w:eastAsia="方正楷体_GBK" w:hint="eastAsia"/>
          <w:sz w:val="32"/>
          <w:szCs w:val="32"/>
          <w:u w:val="single"/>
        </w:rPr>
        <w:t xml:space="preserve">                                 </w:t>
      </w:r>
      <w:r w:rsidRPr="00FD7EA4">
        <w:rPr>
          <w:rFonts w:ascii="方正楷体_GBK" w:eastAsia="方正楷体_GBK" w:hint="eastAsia"/>
          <w:sz w:val="32"/>
          <w:szCs w:val="32"/>
        </w:rPr>
        <w:t xml:space="preserve">           </w:t>
      </w:r>
    </w:p>
    <w:p w14:paraId="15E5F14A" w14:textId="18EAC7D9" w:rsidR="0060037F" w:rsidRDefault="00546403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 w:rsidRPr="00FD7EA4">
        <w:rPr>
          <w:rFonts w:ascii="方正楷体_GBK" w:eastAsia="方正楷体_GBK" w:hint="eastAsia"/>
          <w:sz w:val="32"/>
          <w:szCs w:val="32"/>
        </w:rPr>
        <w:t xml:space="preserve">所处省份  </w:t>
      </w:r>
      <w:r w:rsidRPr="00FD7EA4">
        <w:rPr>
          <w:rFonts w:ascii="方正楷体_GBK" w:eastAsia="方正楷体_GBK" w:hint="eastAsia"/>
          <w:sz w:val="32"/>
          <w:szCs w:val="32"/>
          <w:u w:val="single"/>
        </w:rPr>
        <w:t xml:space="preserve">                                 </w:t>
      </w:r>
      <w:r w:rsidRPr="00FD7EA4">
        <w:rPr>
          <w:rFonts w:ascii="方正楷体_GBK" w:eastAsia="方正楷体_GBK" w:hint="eastAsia"/>
          <w:sz w:val="32"/>
          <w:szCs w:val="32"/>
        </w:rPr>
        <w:t xml:space="preserve">    </w:t>
      </w:r>
      <w:r>
        <w:rPr>
          <w:rFonts w:eastAsia="楷体_GB2312" w:hint="eastAsia"/>
          <w:sz w:val="32"/>
          <w:szCs w:val="32"/>
        </w:rPr>
        <w:t xml:space="preserve">       </w:t>
      </w:r>
    </w:p>
    <w:p w14:paraId="31665137" w14:textId="77777777" w:rsidR="0060037F" w:rsidRDefault="0060037F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3D4680B3" w14:textId="12346182" w:rsidR="0060037F" w:rsidRDefault="0060037F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E57BA04" w14:textId="4AB9BF97" w:rsidR="0060037F" w:rsidRDefault="000D4B69">
      <w:pPr>
        <w:ind w:firstLineChars="200" w:firstLine="640"/>
        <w:rPr>
          <w:rFonts w:eastAsia="黑体" w:cs="仿宋_GB2312"/>
          <w:sz w:val="32"/>
          <w:szCs w:val="32"/>
        </w:rPr>
        <w:sectPr w:rsidR="0060037F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  <w:gridCol w:w="23"/>
      </w:tblGrid>
      <w:tr w:rsidR="0060037F" w14:paraId="3543C4D9" w14:textId="77777777"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DD5B" w14:textId="77777777" w:rsidR="0060037F" w:rsidRDefault="000D4B69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lastRenderedPageBreak/>
              <w:t>一、企业基本情况</w:t>
            </w:r>
          </w:p>
        </w:tc>
      </w:tr>
      <w:tr w:rsidR="0060037F" w14:paraId="09816642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C0B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F1FD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:rsidR="0060037F" w14:paraId="4D97B98B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A24E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B6A3E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:rsidR="0060037F" w14:paraId="27662D27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EE59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B8E7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35754" w14:textId="77777777" w:rsidR="0060037F" w:rsidRDefault="000D4B69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邮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</w:t>
            </w:r>
            <w:r>
              <w:rPr>
                <w:rFonts w:eastAsia="黑体" w:cs="黑体" w:hint="eastAsia"/>
                <w:kern w:val="0"/>
                <w:szCs w:val="21"/>
              </w:rPr>
              <w:t>编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9EA16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:rsidR="0060037F" w14:paraId="2503A929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FEDF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4725A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60037F" w14:paraId="11D03572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41CB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1CF8E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44704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实际控</w:t>
            </w:r>
          </w:p>
          <w:p w14:paraId="7475226A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64507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2F596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43F61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60037F" w14:paraId="42AEFB7D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1BA5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82DA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CAD0D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7ACFA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3EA2F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CBCE1D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60037F" w14:paraId="101841FA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B2CA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1DB0D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D829A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88119B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60037F" w14:paraId="1DE3ED07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BF0F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4E81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5A393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109DC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60037F" w14:paraId="57188477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F08C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FDE2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:rsidR="0060037F" w14:paraId="54C09B41" w14:textId="77777777">
        <w:trPr>
          <w:gridAfter w:val="1"/>
          <w:wAfter w:w="23" w:type="dxa"/>
          <w:trHeight w:val="425"/>
          <w:jc w:val="center"/>
        </w:trPr>
        <w:tc>
          <w:tcPr>
            <w:tcW w:w="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05D" w14:textId="77777777" w:rsidR="0060037F" w:rsidRDefault="000D4B69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根据《中小企业划型标准规定》（工信部联企业〔</w:t>
            </w:r>
            <w:r>
              <w:rPr>
                <w:rFonts w:eastAsia="黑体" w:cs="黑体" w:hint="eastAsia"/>
                <w:szCs w:val="21"/>
              </w:rPr>
              <w:t>2011</w:t>
            </w:r>
            <w:r>
              <w:rPr>
                <w:rFonts w:eastAsia="黑体" w:cs="黑体" w:hint="eastAsia"/>
                <w:szCs w:val="21"/>
              </w:rPr>
              <w:t>〕</w:t>
            </w:r>
            <w:r>
              <w:rPr>
                <w:rFonts w:eastAsia="黑体" w:cs="黑体" w:hint="eastAsia"/>
                <w:szCs w:val="21"/>
              </w:rPr>
              <w:t>300</w:t>
            </w:r>
            <w:r>
              <w:rPr>
                <w:rFonts w:eastAsia="黑体" w:cs="黑体" w:hint="eastAsia"/>
                <w:szCs w:val="21"/>
              </w:rPr>
              <w:t>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46A8A4" w14:textId="77777777" w:rsidR="0060037F" w:rsidRDefault="000D4B6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:rsidR="0060037F" w14:paraId="2666553D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FA3B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所属行业</w:t>
            </w:r>
            <w:r>
              <w:rPr>
                <w:rStyle w:val="ad"/>
                <w:rFonts w:ascii="Times New Roman" w:eastAsia="黑体" w:hAnsi="Times New Roman" w:cs="黑体" w:hint="eastAsia"/>
                <w:sz w:val="21"/>
                <w:szCs w:val="21"/>
              </w:rPr>
              <w:footnoteReference w:id="1"/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5C9FAC" w14:textId="77777777" w:rsidR="0060037F" w:rsidRDefault="000D4B6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60037F" w14:paraId="69241E19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D123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C40C99" w14:textId="77777777" w:rsidR="0060037F" w:rsidRDefault="000D4B6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  <w:r>
              <w:rPr>
                <w:rFonts w:hint="eastAsia"/>
                <w:kern w:val="0"/>
                <w:szCs w:val="21"/>
              </w:rPr>
              <w:t>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60037F" w14:paraId="77680E4F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A117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67BA70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>□合资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>□民营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>□外资</w:t>
            </w:r>
          </w:p>
        </w:tc>
      </w:tr>
      <w:tr w:rsidR="0060037F" w14:paraId="1410B709" w14:textId="77777777">
        <w:trPr>
          <w:gridAfter w:val="1"/>
          <w:wAfter w:w="23" w:type="dxa"/>
          <w:trHeight w:val="425"/>
          <w:jc w:val="center"/>
        </w:trPr>
        <w:tc>
          <w:tcPr>
            <w:tcW w:w="4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7E11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4E292B57" w14:textId="77777777" w:rsidR="0060037F" w:rsidRDefault="000D4B69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无上市或新三板挂牌计划</w:t>
            </w:r>
            <w:r>
              <w:rPr>
                <w:rFonts w:hint="eastAsia"/>
                <w:szCs w:val="21"/>
              </w:rPr>
              <w:t xml:space="preserve">         </w:t>
            </w:r>
          </w:p>
          <w:p w14:paraId="1C70884B" w14:textId="77777777" w:rsidR="0060037F" w:rsidRDefault="000D4B69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24295700" w14:textId="77777777" w:rsidR="0060037F" w:rsidRDefault="000D4B69">
            <w:pPr>
              <w:widowControl/>
              <w:snapToGrid w:val="0"/>
              <w:ind w:leftChars="104" w:left="1268" w:hangingChars="500" w:hanging="105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u w:val="single"/>
              </w:rPr>
              <w:t>股票代码：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）</w:t>
            </w:r>
          </w:p>
          <w:p w14:paraId="60FB65DA" w14:textId="77777777" w:rsidR="0060037F" w:rsidRDefault="000D4B69">
            <w:pPr>
              <w:widowControl/>
              <w:snapToGrid w:val="0"/>
              <w:ind w:leftChars="104" w:left="1268" w:hangingChars="500" w:hanging="105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（股票</w:t>
            </w:r>
            <w:r>
              <w:rPr>
                <w:rFonts w:hint="eastAsia"/>
                <w:szCs w:val="21"/>
                <w:u w:val="single"/>
              </w:rPr>
              <w:t>代码：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）</w:t>
            </w:r>
          </w:p>
          <w:p w14:paraId="277F47A5" w14:textId="77777777" w:rsidR="0060037F" w:rsidRDefault="0060037F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EC4A8C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cs="宋体" w:hint="eastAsia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7BF4D33E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上市进程：□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未进行上市前股改</w:t>
            </w:r>
          </w:p>
          <w:p w14:paraId="7A58F16C" w14:textId="77777777" w:rsidR="0060037F" w:rsidRDefault="000D4B69">
            <w:pPr>
              <w:widowControl/>
              <w:snapToGrid w:val="0"/>
              <w:ind w:firstLineChars="575" w:firstLine="1208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已完成上市前股改</w:t>
            </w:r>
          </w:p>
          <w:p w14:paraId="4132BED6" w14:textId="77777777" w:rsidR="0060037F" w:rsidRDefault="000D4B69">
            <w:pPr>
              <w:widowControl/>
              <w:snapToGrid w:val="0"/>
              <w:ind w:firstLineChars="575" w:firstLine="1208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已提交上市申请</w:t>
            </w:r>
          </w:p>
          <w:p w14:paraId="52CFE24C" w14:textId="77777777" w:rsidR="0060037F" w:rsidRDefault="000D4B69">
            <w:pPr>
              <w:pStyle w:val="a4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0C294D30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拟上市地：</w:t>
            </w:r>
          </w:p>
          <w:p w14:paraId="2782DA2B" w14:textId="77777777" w:rsidR="0060037F" w:rsidRDefault="000D4B69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板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科创板</w:t>
            </w:r>
          </w:p>
          <w:p w14:paraId="61F87225" w14:textId="77777777" w:rsidR="0060037F" w:rsidRDefault="000D4B69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板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创业板</w:t>
            </w:r>
          </w:p>
          <w:p w14:paraId="133FDD12" w14:textId="77777777" w:rsidR="0060037F" w:rsidRDefault="000D4B69">
            <w:pPr>
              <w:widowControl/>
              <w:snapToGrid w:val="0"/>
              <w:ind w:firstLineChars="100" w:firstLine="21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北交所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:rsidR="0060037F" w14:paraId="278E2D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604A9049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二、经济效益和经营情况</w:t>
            </w:r>
          </w:p>
        </w:tc>
      </w:tr>
      <w:tr w:rsidR="0060037F" w14:paraId="2ADE0B8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46D4C61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4017D172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2023</w:t>
            </w:r>
            <w:r>
              <w:rPr>
                <w:rFonts w:eastAsia="黑体" w:cs="黑体" w:hint="eastAsia"/>
                <w:szCs w:val="21"/>
              </w:rPr>
              <w:t>年</w:t>
            </w:r>
          </w:p>
        </w:tc>
        <w:tc>
          <w:tcPr>
            <w:tcW w:w="2067" w:type="dxa"/>
            <w:gridSpan w:val="7"/>
            <w:vAlign w:val="center"/>
          </w:tcPr>
          <w:p w14:paraId="6CCAE2B2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2024</w:t>
            </w:r>
            <w:r>
              <w:rPr>
                <w:rFonts w:eastAsia="黑体" w:cs="黑体" w:hint="eastAsia"/>
                <w:szCs w:val="21"/>
              </w:rPr>
              <w:t>年</w:t>
            </w:r>
          </w:p>
        </w:tc>
        <w:tc>
          <w:tcPr>
            <w:tcW w:w="2160" w:type="dxa"/>
            <w:gridSpan w:val="5"/>
            <w:vAlign w:val="center"/>
          </w:tcPr>
          <w:p w14:paraId="3E67B02A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2025</w:t>
            </w:r>
            <w:r>
              <w:rPr>
                <w:rFonts w:eastAsia="黑体" w:cs="黑体" w:hint="eastAsia"/>
                <w:szCs w:val="21"/>
              </w:rPr>
              <w:t>年</w:t>
            </w:r>
          </w:p>
        </w:tc>
      </w:tr>
      <w:tr w:rsidR="0060037F" w14:paraId="215065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36C424F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0B38A08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6721323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3154E7E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:rsidR="0060037F" w14:paraId="0BEF0C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44453EB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6C54294C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73C13B06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57023D1B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:rsidR="0060037F" w14:paraId="74C079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6CB5CC1D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15645EB6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6922E6E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0C0248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77B993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704A1CB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27BFB4CD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087DDF7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5AF6C3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074168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551C4CE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4CF7D73F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5B095F8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11A1CCFB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0904DB3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3658767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19085DED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10808F6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4CCA97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53EDC3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A59ECED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06E2F8D2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C705705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CC746A4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64CBD1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6378328A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1537B38C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EFCC6A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E81CE15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38B20D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A3974BB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0940119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9EE7CE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D39AD16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6AF3917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1C8E930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33A69D3F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EB465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F54F64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54AC87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D211A17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19F2A85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D2FFB9A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D4041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502748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9D20BC5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0A1A709E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35F0E2E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0AFB7B3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28C31E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0E1C48AE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6E1CEC49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66A1ABBF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6346A8B5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4D6107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606DE45B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72DE7157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AAF013A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6CEFA32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6A4923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E739524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532D3CA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97BA8F6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80D88E2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014A94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2EAEBC2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59633CA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F19CD72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BEB69E7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634C78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52D7E81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5D5AF155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04E92063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7E8C314E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7F078B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07A9F232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1DBD17F9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A4D5A95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99100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06202A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5F8DA282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57A02D91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700F36F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A87C869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3625C2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B19BF33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45C8C99D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2EB6DD1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E0C656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602D42A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61966E77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6318C7AF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8B17976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8D8B7E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14BA7B5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4361FCDF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212EBD72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268E5E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30585A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2F22674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511AA22E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05CC95EE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A08F6D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EAAF268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026019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55E022F8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12AA75B0" w14:textId="77777777" w:rsidR="0060037F" w:rsidRDefault="0060037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3071A280" w14:textId="77777777" w:rsidR="0060037F" w:rsidRDefault="0060037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1273DFDF" w14:textId="77777777" w:rsidR="0060037F" w:rsidRDefault="0060037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:rsidR="0060037F" w14:paraId="5B597C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814"/>
          <w:jc w:val="center"/>
        </w:trPr>
        <w:tc>
          <w:tcPr>
            <w:tcW w:w="2324" w:type="dxa"/>
            <w:gridSpan w:val="4"/>
            <w:vAlign w:val="center"/>
          </w:tcPr>
          <w:p w14:paraId="3BC0D7CB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7023489C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□是，如是，请填写：</w:t>
            </w:r>
          </w:p>
          <w:p w14:paraId="14A56C8E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</w:t>
            </w:r>
            <w:r>
              <w:rPr>
                <w:rFonts w:hint="eastAsia"/>
                <w:szCs w:val="21"/>
              </w:rPr>
              <w:t>（企业获批贷款额度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贷款申请额度）；</w:t>
            </w:r>
          </w:p>
          <w:p w14:paraId="29423C02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6D04E9F2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□日常生产经营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□扩大生产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708FE538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□海外分支机构运营及投资并购（可多选）</w:t>
            </w:r>
          </w:p>
        </w:tc>
      </w:tr>
      <w:tr w:rsidR="0060037F" w14:paraId="6AAF3E6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191"/>
          <w:jc w:val="center"/>
        </w:trPr>
        <w:tc>
          <w:tcPr>
            <w:tcW w:w="2324" w:type="dxa"/>
            <w:gridSpan w:val="4"/>
            <w:vAlign w:val="center"/>
          </w:tcPr>
          <w:p w14:paraId="13051910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459F3867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0843AD19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27545E37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□银行贷款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□股权融资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□债券融资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□上市融资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□其他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60037F" w14:paraId="25F16F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5FFA71ED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三、专业化</w:t>
            </w:r>
          </w:p>
        </w:tc>
      </w:tr>
      <w:tr w:rsidR="0060037F" w14:paraId="6CEC7FA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A5E0253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438C0018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60037F" w14:paraId="1155E3C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47EAB2FD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11E17518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0E199A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70F01E9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05C9143A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36B44F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074D2C97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排名前三的主要产品名称及收入总额</w:t>
            </w:r>
          </w:p>
        </w:tc>
      </w:tr>
      <w:tr w:rsidR="0060037F" w14:paraId="4B90EE1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1244" w:type="dxa"/>
            <w:vAlign w:val="center"/>
          </w:tcPr>
          <w:p w14:paraId="3E4CA09F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主要产品</w:t>
            </w:r>
            <w:r>
              <w:rPr>
                <w:rFonts w:eastAsia="黑体" w:cs="黑体" w:hint="eastAsia"/>
                <w:szCs w:val="21"/>
              </w:rPr>
              <w:t>1</w:t>
            </w:r>
          </w:p>
        </w:tc>
        <w:tc>
          <w:tcPr>
            <w:tcW w:w="2344" w:type="dxa"/>
            <w:gridSpan w:val="5"/>
            <w:vAlign w:val="center"/>
          </w:tcPr>
          <w:p w14:paraId="1CBAC25D" w14:textId="77777777" w:rsidR="0060037F" w:rsidRDefault="000D4B69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eastAsia="黑体" w:cs="黑体" w:hint="eastAsia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43BF3204" w14:textId="77777777" w:rsidR="0060037F" w:rsidRDefault="000D4B69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  <w:r>
              <w:rPr>
                <w:rFonts w:hint="eastAsia"/>
                <w:szCs w:val="21"/>
              </w:rPr>
              <w:t>单位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18EEA131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</w:t>
            </w: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类知识产权名称（不超过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项）：</w:t>
            </w:r>
            <w:r>
              <w:rPr>
                <w:rFonts w:hint="eastAsia"/>
                <w:szCs w:val="21"/>
              </w:rPr>
              <w:t>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</w:t>
            </w:r>
          </w:p>
          <w:p w14:paraId="15AA9132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:rsidR="0060037F" w14:paraId="27C4A61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1244" w:type="dxa"/>
            <w:vAlign w:val="center"/>
          </w:tcPr>
          <w:p w14:paraId="120A309D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lastRenderedPageBreak/>
              <w:t>主要产品</w:t>
            </w:r>
            <w:r>
              <w:rPr>
                <w:rFonts w:eastAsia="黑体" w:cs="黑体" w:hint="eastAsia"/>
                <w:szCs w:val="21"/>
              </w:rPr>
              <w:t>2</w:t>
            </w:r>
          </w:p>
        </w:tc>
        <w:tc>
          <w:tcPr>
            <w:tcW w:w="2344" w:type="dxa"/>
            <w:gridSpan w:val="5"/>
            <w:vAlign w:val="center"/>
          </w:tcPr>
          <w:p w14:paraId="2BF7A51E" w14:textId="77777777" w:rsidR="0060037F" w:rsidRDefault="000D4B69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eastAsia="黑体" w:cs="黑体" w:hint="eastAsia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56863E92" w14:textId="77777777" w:rsidR="0060037F" w:rsidRDefault="000D4B69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771B5C99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</w:t>
            </w: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类知识产权名称（不超过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项）：</w:t>
            </w:r>
            <w:r>
              <w:rPr>
                <w:rFonts w:hint="eastAsia"/>
                <w:szCs w:val="21"/>
              </w:rPr>
              <w:t>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</w:t>
            </w:r>
          </w:p>
          <w:p w14:paraId="6FBC598F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:rsidR="0060037F" w14:paraId="20CFCE0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1244" w:type="dxa"/>
            <w:vAlign w:val="center"/>
          </w:tcPr>
          <w:p w14:paraId="3E243318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主要产品</w:t>
            </w:r>
            <w:r>
              <w:rPr>
                <w:rFonts w:eastAsia="黑体" w:cs="黑体" w:hint="eastAsia"/>
                <w:szCs w:val="21"/>
              </w:rPr>
              <w:t>3</w:t>
            </w:r>
          </w:p>
        </w:tc>
        <w:tc>
          <w:tcPr>
            <w:tcW w:w="2344" w:type="dxa"/>
            <w:gridSpan w:val="5"/>
            <w:vAlign w:val="center"/>
          </w:tcPr>
          <w:p w14:paraId="0DC8F3CB" w14:textId="77777777" w:rsidR="0060037F" w:rsidRDefault="000D4B69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eastAsia="黑体" w:cs="黑体" w:hint="eastAsia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713D5E94" w14:textId="77777777" w:rsidR="0060037F" w:rsidRDefault="000D4B69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5A623792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</w:t>
            </w: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类知识产权名称（不超过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项）：</w:t>
            </w:r>
            <w:r>
              <w:rPr>
                <w:rFonts w:hint="eastAsia"/>
                <w:szCs w:val="21"/>
              </w:rPr>
              <w:t>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</w:t>
            </w:r>
          </w:p>
          <w:p w14:paraId="04FAB3C9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:rsidR="0060037F" w14:paraId="2FB596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5F1FE298" w14:textId="77777777" w:rsidR="0060037F" w:rsidRDefault="000D4B69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6544CB51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1B38C40F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6BC640EC" w14:textId="77777777" w:rsidR="0060037F" w:rsidRDefault="000D4B69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:rsidR="0060037F" w14:paraId="22AFB2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646A9E17" w14:textId="77777777" w:rsidR="0060037F" w:rsidRDefault="0060037F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93FBC75" w14:textId="77777777" w:rsidR="0060037F" w:rsidRDefault="000D4B69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</w:p>
          <w:p w14:paraId="4D2DC81E" w14:textId="77777777" w:rsidR="0060037F" w:rsidRDefault="000D4B69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  <w:p w14:paraId="70630B26" w14:textId="77777777" w:rsidR="0060037F" w:rsidRDefault="000D4B69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</w:t>
            </w:r>
            <w:r>
              <w:rPr>
                <w:rFonts w:hint="eastAsia"/>
                <w:szCs w:val="21"/>
                <w:u w:val="single"/>
              </w:rPr>
              <w:t>5</w:t>
            </w:r>
            <w:r>
              <w:rPr>
                <w:rFonts w:hint="eastAsia"/>
                <w:szCs w:val="21"/>
                <w:u w:val="single"/>
              </w:rPr>
              <w:t>项）</w:t>
            </w:r>
          </w:p>
        </w:tc>
      </w:tr>
      <w:tr w:rsidR="0060037F" w14:paraId="22E953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495A2925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四、精细化</w:t>
            </w:r>
          </w:p>
        </w:tc>
      </w:tr>
      <w:tr w:rsidR="0060037F" w14:paraId="4CB876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737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F4E2D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企业获得的管理体系认证情况（可</w:t>
            </w:r>
            <w:r>
              <w:rPr>
                <w:rFonts w:eastAsia="黑体" w:cs="黑体" w:hint="eastAsia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7142C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6F2DD7B0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其他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:rsidR="0060037F" w14:paraId="654E99F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077"/>
          <w:jc w:val="center"/>
        </w:trPr>
        <w:tc>
          <w:tcPr>
            <w:tcW w:w="2324" w:type="dxa"/>
            <w:gridSpan w:val="4"/>
            <w:vAlign w:val="center"/>
          </w:tcPr>
          <w:p w14:paraId="5BB7ED11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3A0E8622" w14:textId="77777777" w:rsidR="0060037F" w:rsidRDefault="000D4B69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5A3CA1D6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631986A0" w14:textId="77777777" w:rsidR="0060037F" w:rsidRDefault="000D4B69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:rsidR="0060037F" w14:paraId="172400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3748905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核心业务采用信息系统支撑情况</w:t>
            </w:r>
            <w:r>
              <w:rPr>
                <w:rFonts w:eastAsia="黑体" w:cs="黑体" w:hint="eastAsia"/>
                <w:szCs w:val="21"/>
              </w:rPr>
              <w:t>（可</w:t>
            </w:r>
            <w:r>
              <w:rPr>
                <w:rFonts w:eastAsia="黑体" w:cs="黑体" w:hint="eastAsia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78B94FD1" w14:textId="77777777" w:rsidR="0060037F" w:rsidRDefault="000D4B69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</w:t>
            </w:r>
            <w:r>
              <w:rPr>
                <w:rFonts w:hint="eastAsia"/>
                <w:kern w:val="0"/>
                <w:szCs w:val="21"/>
              </w:rPr>
              <w:t xml:space="preserve">CAX  </w:t>
            </w:r>
            <w:r>
              <w:rPr>
                <w:rFonts w:hint="eastAsia"/>
                <w:kern w:val="0"/>
                <w:szCs w:val="21"/>
              </w:rPr>
              <w:t>□生产制造</w:t>
            </w:r>
            <w:r>
              <w:rPr>
                <w:rFonts w:hint="eastAsia"/>
                <w:kern w:val="0"/>
                <w:szCs w:val="21"/>
              </w:rPr>
              <w:t xml:space="preserve">CAM    </w:t>
            </w:r>
            <w:r>
              <w:rPr>
                <w:rFonts w:hint="eastAsia"/>
                <w:kern w:val="0"/>
                <w:szCs w:val="21"/>
              </w:rPr>
              <w:t>□经营管理</w:t>
            </w:r>
            <w:r>
              <w:rPr>
                <w:rFonts w:hint="eastAsia"/>
                <w:kern w:val="0"/>
                <w:szCs w:val="21"/>
              </w:rPr>
              <w:t>ERP/OA</w:t>
            </w:r>
          </w:p>
          <w:p w14:paraId="7837FE4E" w14:textId="77777777" w:rsidR="0060037F" w:rsidRDefault="000D4B69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</w:t>
            </w:r>
            <w:r>
              <w:rPr>
                <w:rFonts w:hint="eastAsia"/>
                <w:kern w:val="0"/>
                <w:szCs w:val="21"/>
              </w:rPr>
              <w:t xml:space="preserve">CRM  </w:t>
            </w:r>
            <w:r>
              <w:rPr>
                <w:rFonts w:hint="eastAsia"/>
                <w:kern w:val="0"/>
                <w:szCs w:val="21"/>
              </w:rPr>
              <w:t>□供应链管理</w:t>
            </w:r>
            <w:r>
              <w:rPr>
                <w:rFonts w:hint="eastAsia"/>
                <w:kern w:val="0"/>
                <w:szCs w:val="21"/>
              </w:rPr>
              <w:t xml:space="preserve">SRM  </w:t>
            </w: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kern w:val="0"/>
                <w:szCs w:val="21"/>
              </w:rPr>
              <w:t xml:space="preserve">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60037F" w14:paraId="715D78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5B314CCF" w14:textId="77777777" w:rsidR="0060037F" w:rsidRDefault="000D4B69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产品获得发达国家或地区权威机构认证情况</w:t>
            </w:r>
            <w:r>
              <w:rPr>
                <w:rFonts w:eastAsia="黑体" w:cs="黑体" w:hint="eastAsia"/>
                <w:szCs w:val="21"/>
              </w:rPr>
              <w:t>(</w:t>
            </w:r>
            <w:r>
              <w:rPr>
                <w:rFonts w:eastAsia="黑体" w:cs="黑体" w:hint="eastAsia"/>
                <w:szCs w:val="21"/>
              </w:rPr>
              <w:t>可</w:t>
            </w:r>
            <w:r>
              <w:rPr>
                <w:rFonts w:eastAsia="黑体" w:cs="黑体" w:hint="eastAsia"/>
                <w:kern w:val="0"/>
                <w:szCs w:val="21"/>
              </w:rPr>
              <w:t>多选</w:t>
            </w:r>
            <w:r>
              <w:rPr>
                <w:rFonts w:eastAsia="黑体" w:cs="黑体" w:hint="eastAsia"/>
                <w:kern w:val="0"/>
                <w:szCs w:val="21"/>
              </w:rPr>
              <w:t>)</w:t>
            </w:r>
          </w:p>
        </w:tc>
        <w:tc>
          <w:tcPr>
            <w:tcW w:w="6124" w:type="dxa"/>
            <w:gridSpan w:val="16"/>
            <w:vAlign w:val="center"/>
          </w:tcPr>
          <w:p w14:paraId="0D5C7AAB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UL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CSA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ETL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>GS</w:t>
            </w:r>
          </w:p>
          <w:p w14:paraId="2FDAA0F4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60037F" w14:paraId="08E3D5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9DBE1C9" w14:textId="77777777" w:rsidR="0060037F" w:rsidRDefault="000D4B69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73719317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CQC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CMA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CTC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>CCAP</w:t>
            </w:r>
          </w:p>
          <w:p w14:paraId="6724C699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60037F" w14:paraId="18A1F1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7820A8E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42DBC3E0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03F63D7F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rFonts w:hint="eastAsia"/>
                <w:kern w:val="0"/>
                <w:szCs w:val="21"/>
              </w:rPr>
              <w:t>□否</w:t>
            </w:r>
          </w:p>
        </w:tc>
      </w:tr>
      <w:tr w:rsidR="0060037F" w14:paraId="082F2E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17C615F3" w14:textId="77777777" w:rsidR="0060037F" w:rsidRDefault="0060037F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544C1E7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59CF7E5A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rFonts w:hint="eastAsia"/>
                <w:kern w:val="0"/>
                <w:szCs w:val="21"/>
              </w:rPr>
              <w:t>□否</w:t>
            </w:r>
          </w:p>
        </w:tc>
      </w:tr>
      <w:tr w:rsidR="0060037F" w14:paraId="4232FF9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523E5E4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1D3706C4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630B43C0" w14:textId="77777777" w:rsidR="0060037F" w:rsidRDefault="000D4B69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:rsidR="0060037F" w14:paraId="500C9C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983C102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0E904751" w14:textId="77777777" w:rsidR="0060037F" w:rsidRDefault="000D4B69">
            <w:pPr>
              <w:snapToGrid w:val="0"/>
              <w:spacing w:line="288" w:lineRule="auto"/>
              <w:ind w:firstLineChars="1100" w:firstLine="23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75327F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0EEB5542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五、特色化</w:t>
            </w:r>
          </w:p>
        </w:tc>
      </w:tr>
      <w:tr w:rsidR="0060037F" w14:paraId="2975A7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D54DF87" w14:textId="77777777" w:rsidR="0060037F" w:rsidRDefault="0060037F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C100FA4" w14:textId="77777777" w:rsidR="0060037F" w:rsidRDefault="000D4B6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  <w:tc>
          <w:tcPr>
            <w:tcW w:w="3062" w:type="dxa"/>
            <w:gridSpan w:val="9"/>
            <w:vAlign w:val="center"/>
          </w:tcPr>
          <w:p w14:paraId="7F34D8FF" w14:textId="77777777" w:rsidR="0060037F" w:rsidRDefault="000D4B6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</w:tr>
      <w:tr w:rsidR="0060037F" w14:paraId="2D98BC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680"/>
          <w:jc w:val="center"/>
        </w:trPr>
        <w:tc>
          <w:tcPr>
            <w:tcW w:w="2324" w:type="dxa"/>
            <w:gridSpan w:val="4"/>
            <w:vAlign w:val="center"/>
          </w:tcPr>
          <w:p w14:paraId="21A1CCC9" w14:textId="77777777" w:rsidR="0060037F" w:rsidRDefault="000D4B6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573A117C" w14:textId="77777777" w:rsidR="0060037F" w:rsidRDefault="000D4B69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69BDB369" w14:textId="77777777" w:rsidR="0060037F" w:rsidRDefault="000D4B69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:rsidR="0060037F" w14:paraId="67531D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680"/>
          <w:jc w:val="center"/>
        </w:trPr>
        <w:tc>
          <w:tcPr>
            <w:tcW w:w="2324" w:type="dxa"/>
            <w:gridSpan w:val="4"/>
            <w:vAlign w:val="center"/>
          </w:tcPr>
          <w:p w14:paraId="57856AC5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345DFEB4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150111E4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65180AC7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666261E9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:rsidR="0060037F" w14:paraId="1F23DF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2041"/>
          <w:jc w:val="center"/>
        </w:trPr>
        <w:tc>
          <w:tcPr>
            <w:tcW w:w="2324" w:type="dxa"/>
            <w:gridSpan w:val="4"/>
            <w:vAlign w:val="center"/>
          </w:tcPr>
          <w:p w14:paraId="7AAE32B3" w14:textId="77777777" w:rsidR="0060037F" w:rsidRDefault="000D4B69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lastRenderedPageBreak/>
              <w:t>国际或国内细分市场占有率情况说明（提供</w:t>
            </w:r>
            <w:r>
              <w:rPr>
                <w:rFonts w:eastAsia="黑体" w:cs="黑体" w:hint="eastAsia"/>
                <w:szCs w:val="21"/>
              </w:rPr>
              <w:t>1000</w:t>
            </w:r>
            <w:r>
              <w:rPr>
                <w:rFonts w:eastAsia="黑体" w:cs="黑体" w:hint="eastAsia"/>
                <w:szCs w:val="21"/>
              </w:rPr>
              <w:t>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07DC07CC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</w:t>
            </w: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界定细分市场范围。</w:t>
            </w: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介绍细分市场规模。相关数据有出处，市场规模推导符合逻辑即可。</w:t>
            </w: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介绍本企业细分占有率情况。</w:t>
            </w:r>
          </w:p>
        </w:tc>
      </w:tr>
      <w:tr w:rsidR="0060037F" w14:paraId="2B69926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E5041C8" w14:textId="77777777" w:rsidR="0060037F" w:rsidRDefault="000D4B6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27F87258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014767E6" w14:textId="77777777" w:rsidR="0060037F" w:rsidRDefault="000D4B69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:rsidR="0060037F" w14:paraId="40CDD61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0C2388CA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主要出口目的地</w:t>
            </w:r>
          </w:p>
          <w:p w14:paraId="4A4371E8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（</w:t>
            </w:r>
            <w:r>
              <w:rPr>
                <w:rFonts w:eastAsia="黑体" w:cs="黑体" w:hint="eastAsia"/>
                <w:szCs w:val="21"/>
              </w:rPr>
              <w:t>3</w:t>
            </w:r>
            <w:r>
              <w:rPr>
                <w:rFonts w:eastAsia="黑体" w:cs="黑体" w:hint="eastAsia"/>
                <w:szCs w:val="21"/>
              </w:rPr>
              <w:t>个以内）</w:t>
            </w:r>
          </w:p>
        </w:tc>
        <w:tc>
          <w:tcPr>
            <w:tcW w:w="6124" w:type="dxa"/>
            <w:gridSpan w:val="16"/>
            <w:vAlign w:val="center"/>
          </w:tcPr>
          <w:p w14:paraId="18759C2D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2F51FB2" w14:textId="77777777" w:rsidR="0060037F" w:rsidRDefault="000D4B69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:rsidR="0060037F" w14:paraId="39E25E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39B15E2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5FA35DA9" w14:textId="77777777" w:rsidR="0060037F" w:rsidRDefault="000D4B69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194CFF14" w14:textId="77777777" w:rsidR="0060037F" w:rsidRDefault="000D4B69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:rsidR="0060037F" w14:paraId="465AD1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C44FD15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3DADE2B3" w14:textId="77777777" w:rsidR="0060037F" w:rsidRDefault="000D4B69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52DEBF39" w14:textId="77777777" w:rsidR="0060037F" w:rsidRDefault="000D4B69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0076994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25246655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六、创新能力</w:t>
            </w:r>
          </w:p>
        </w:tc>
      </w:tr>
      <w:tr w:rsidR="0060037F" w14:paraId="3C30E0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60E22C4D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研发机构建设情况</w:t>
            </w:r>
          </w:p>
          <w:p w14:paraId="5FCA7012" w14:textId="77777777" w:rsidR="0060037F" w:rsidRDefault="000D4B6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(</w:t>
            </w:r>
            <w:r>
              <w:rPr>
                <w:rFonts w:eastAsia="黑体" w:cs="黑体" w:hint="eastAsia"/>
                <w:szCs w:val="21"/>
              </w:rPr>
              <w:t>企业自建或与高等院校、科研机构联合建立</w:t>
            </w:r>
            <w:r>
              <w:rPr>
                <w:rFonts w:eastAsia="黑体" w:cs="黑体" w:hint="eastAsia"/>
                <w:szCs w:val="21"/>
              </w:rPr>
              <w:t>)</w:t>
            </w:r>
          </w:p>
        </w:tc>
        <w:tc>
          <w:tcPr>
            <w:tcW w:w="1549" w:type="dxa"/>
            <w:gridSpan w:val="3"/>
            <w:vAlign w:val="center"/>
          </w:tcPr>
          <w:p w14:paraId="743A4FA2" w14:textId="77777777" w:rsidR="0060037F" w:rsidRDefault="000D4B69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7C0DE5AC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60037F" w14:paraId="1AB8CC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3A0E958D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C8C207B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6C6FBDC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60037F" w14:paraId="3E670EE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3E9CC3E0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F134A89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421F1B4C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60037F" w14:paraId="731380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12B4452F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8CEE08F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2389A88A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60037F" w14:paraId="7295AA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4E3F8F62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76C74A5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16C3DA2D" w14:textId="77777777" w:rsidR="0060037F" w:rsidRDefault="000D4B69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60037F" w14:paraId="169F51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72AC1C75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FCCB382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7B0F5791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60037F" w14:paraId="05655E8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790A91EE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58D4382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3763A95E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60037F" w14:paraId="5413125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437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1CE74F29" w14:textId="77777777" w:rsidR="0060037F" w:rsidRDefault="0060037F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70D498A1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合作院校机构名称（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rFonts w:hint="eastAsia"/>
                <w:kern w:val="0"/>
                <w:szCs w:val="21"/>
              </w:rPr>
              <w:t>个以内）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</w:p>
          <w:p w14:paraId="26F0564B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D2B542F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32498038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字）：</w:t>
            </w:r>
          </w:p>
          <w:p w14:paraId="48C8A29C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:rsidR="0060037F" w14:paraId="368A91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AB35B02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4DB75FE6" w14:textId="77777777" w:rsidR="0060037F" w:rsidRDefault="000D4B6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  <w:tc>
          <w:tcPr>
            <w:tcW w:w="2098" w:type="dxa"/>
            <w:gridSpan w:val="7"/>
            <w:vAlign w:val="center"/>
          </w:tcPr>
          <w:p w14:paraId="0EE6E448" w14:textId="77777777" w:rsidR="0060037F" w:rsidRDefault="000D4B6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  <w:tc>
          <w:tcPr>
            <w:tcW w:w="2098" w:type="dxa"/>
            <w:gridSpan w:val="4"/>
            <w:vAlign w:val="center"/>
          </w:tcPr>
          <w:p w14:paraId="4AD05CF2" w14:textId="77777777" w:rsidR="0060037F" w:rsidRDefault="000D4B6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</w:tr>
      <w:tr w:rsidR="0060037F" w14:paraId="452C624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D0FB48E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5E8EB261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235E2AC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6E9AD6B9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:rsidR="0060037F" w14:paraId="2790C0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52C32D5C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24B00E05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116A95D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2D6C1C91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:rsidR="0060037F" w14:paraId="4A231A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74798D9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10BFA3DD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22FDFF79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053E828D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:rsidR="0060037F" w14:paraId="02508DC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FBDE644" w14:textId="77777777" w:rsidR="0060037F" w:rsidRDefault="000D4B69">
            <w:pPr>
              <w:pStyle w:val="a4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拥有与主导产品有关的</w:t>
            </w:r>
            <w:r>
              <w:rPr>
                <w:rFonts w:eastAsia="黑体" w:cs="黑体" w:hint="eastAsia"/>
                <w:szCs w:val="21"/>
              </w:rPr>
              <w:t>I</w:t>
            </w:r>
            <w:r>
              <w:rPr>
                <w:rFonts w:eastAsia="黑体" w:cs="黑体" w:hint="eastAsia"/>
                <w:szCs w:val="21"/>
              </w:rPr>
              <w:t>类知识产权情况</w:t>
            </w:r>
          </w:p>
          <w:p w14:paraId="73379924" w14:textId="77777777" w:rsidR="0060037F" w:rsidRDefault="000D4B69">
            <w:pPr>
              <w:pStyle w:val="a4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eastAsia="黑体" w:cs="黑体" w:hint="eastAsia"/>
                <w:sz w:val="18"/>
                <w:szCs w:val="18"/>
              </w:rPr>
              <w:t>（授权有效期内，不包含转入的</w:t>
            </w:r>
            <w:r>
              <w:rPr>
                <w:rFonts w:eastAsia="黑体" w:cs="黑体" w:hint="eastAsia"/>
                <w:sz w:val="18"/>
                <w:szCs w:val="18"/>
              </w:rPr>
              <w:t>I</w:t>
            </w:r>
            <w:r>
              <w:rPr>
                <w:rFonts w:eastAsia="黑体" w:cs="黑体" w:hint="eastAsia"/>
                <w:sz w:val="18"/>
                <w:szCs w:val="18"/>
              </w:rPr>
              <w:t>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36FADD22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51024049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5E690FAD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7F8B53E8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1F1EF959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60037F" w14:paraId="110D2D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591"/>
          <w:jc w:val="center"/>
        </w:trPr>
        <w:tc>
          <w:tcPr>
            <w:tcW w:w="2324" w:type="dxa"/>
            <w:gridSpan w:val="4"/>
            <w:vAlign w:val="center"/>
          </w:tcPr>
          <w:p w14:paraId="675C8301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PCT</w:t>
            </w:r>
            <w:r>
              <w:rPr>
                <w:rFonts w:eastAsia="黑体" w:cs="黑体" w:hint="eastAsia"/>
                <w:kern w:val="0"/>
                <w:szCs w:val="21"/>
              </w:rPr>
              <w:t>专利情况</w:t>
            </w:r>
          </w:p>
        </w:tc>
        <w:tc>
          <w:tcPr>
            <w:tcW w:w="6124" w:type="dxa"/>
            <w:gridSpan w:val="16"/>
            <w:vAlign w:val="center"/>
          </w:tcPr>
          <w:p w14:paraId="631AAA89" w14:textId="77777777" w:rsidR="0060037F" w:rsidRDefault="000D4B6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</w:t>
            </w:r>
            <w:r>
              <w:rPr>
                <w:rFonts w:hint="eastAsia"/>
                <w:szCs w:val="21"/>
              </w:rPr>
              <w:t>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60037F" w14:paraId="074DD4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261"/>
          <w:jc w:val="center"/>
        </w:trPr>
        <w:tc>
          <w:tcPr>
            <w:tcW w:w="2324" w:type="dxa"/>
            <w:gridSpan w:val="4"/>
            <w:vAlign w:val="center"/>
          </w:tcPr>
          <w:p w14:paraId="418BD8CA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2D08A05D" w14:textId="77777777" w:rsidR="0060037F" w:rsidRDefault="000D4B69">
            <w:pPr>
              <w:snapToGrid w:val="0"/>
              <w:spacing w:line="500" w:lineRule="exact"/>
              <w:ind w:left="3990" w:hangingChars="1900" w:hanging="399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如是，请填写：</w:t>
            </w:r>
          </w:p>
          <w:p w14:paraId="3EFCE79A" w14:textId="77777777" w:rsidR="0060037F" w:rsidRDefault="000D4B69">
            <w:pPr>
              <w:snapToGrid w:val="0"/>
              <w:ind w:firstLineChars="800" w:firstLine="168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，排名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:rsidR="0060037F" w14:paraId="354794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255"/>
          <w:jc w:val="center"/>
        </w:trPr>
        <w:tc>
          <w:tcPr>
            <w:tcW w:w="2324" w:type="dxa"/>
            <w:gridSpan w:val="4"/>
            <w:vAlign w:val="center"/>
          </w:tcPr>
          <w:p w14:paraId="4FD5F073" w14:textId="77777777" w:rsidR="0060037F" w:rsidRDefault="000D4B69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5D765640" w14:textId="77777777" w:rsidR="0060037F" w:rsidRDefault="000D4B69">
            <w:pPr>
              <w:snapToGrid w:val="0"/>
              <w:spacing w:line="500" w:lineRule="exact"/>
              <w:ind w:left="3990" w:hangingChars="1900" w:hanging="399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如是，请填写：</w:t>
            </w:r>
          </w:p>
          <w:p w14:paraId="1FD7B35D" w14:textId="77777777" w:rsidR="0060037F" w:rsidRDefault="000D4B69">
            <w:pPr>
              <w:snapToGrid w:val="0"/>
              <w:ind w:leftChars="800" w:left="3990" w:hangingChars="1100" w:hanging="23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，排名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3108AFA8" w14:textId="77777777" w:rsidR="0060037F" w:rsidRDefault="0060037F">
            <w:pPr>
              <w:snapToGrid w:val="0"/>
              <w:ind w:firstLineChars="800" w:firstLine="1680"/>
              <w:jc w:val="left"/>
              <w:rPr>
                <w:strike/>
                <w:szCs w:val="21"/>
              </w:rPr>
            </w:pPr>
          </w:p>
        </w:tc>
      </w:tr>
      <w:tr w:rsidR="0060037F" w14:paraId="770C758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16207A9C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七、产业链配套</w:t>
            </w:r>
          </w:p>
        </w:tc>
      </w:tr>
      <w:tr w:rsidR="0060037F" w14:paraId="76AA03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404D6F7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38B79A5F" w14:textId="77777777" w:rsidR="0060037F" w:rsidRDefault="0060037F">
            <w:pPr>
              <w:pStyle w:val="a4"/>
              <w:snapToGrid w:val="0"/>
              <w:jc w:val="left"/>
              <w:rPr>
                <w:szCs w:val="21"/>
              </w:rPr>
            </w:pPr>
          </w:p>
        </w:tc>
      </w:tr>
      <w:tr w:rsidR="0060037F" w14:paraId="7B88DC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2349"/>
          <w:jc w:val="center"/>
        </w:trPr>
        <w:tc>
          <w:tcPr>
            <w:tcW w:w="2324" w:type="dxa"/>
            <w:gridSpan w:val="4"/>
            <w:vAlign w:val="center"/>
          </w:tcPr>
          <w:p w14:paraId="735FDE41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3FDE5248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</w:t>
            </w:r>
          </w:p>
          <w:p w14:paraId="4F0778EF" w14:textId="77777777" w:rsidR="0060037F" w:rsidRDefault="000D4B69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“补短板”的产品名称：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6CB74E6D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4F489120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2DF45743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</w:t>
            </w:r>
            <w:r>
              <w:rPr>
                <w:rFonts w:hint="eastAsia"/>
                <w:szCs w:val="21"/>
              </w:rPr>
              <w:t>300</w:t>
            </w:r>
            <w:r>
              <w:rPr>
                <w:rFonts w:hint="eastAsia"/>
                <w:szCs w:val="21"/>
              </w:rPr>
              <w:t>字以内）：</w:t>
            </w:r>
          </w:p>
          <w:p w14:paraId="11C468A1" w14:textId="77777777" w:rsidR="0060037F" w:rsidRDefault="000D4B69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36EEA050" w14:textId="77777777" w:rsidR="0060037F" w:rsidRDefault="000D4B69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:rsidR="0060037F" w14:paraId="292BCC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988"/>
          <w:jc w:val="center"/>
        </w:trPr>
        <w:tc>
          <w:tcPr>
            <w:tcW w:w="2324" w:type="dxa"/>
            <w:gridSpan w:val="4"/>
            <w:vAlign w:val="center"/>
          </w:tcPr>
          <w:p w14:paraId="4C8F5A77" w14:textId="77777777" w:rsidR="0060037F" w:rsidRDefault="000D4B6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328E6B43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</w:t>
            </w:r>
          </w:p>
          <w:p w14:paraId="1CB5AFA0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011F4F24" w14:textId="77777777" w:rsidR="0060037F" w:rsidRDefault="000D4B69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eastAsia="楷体_GB2312" w:cs="楷体_GB2312" w:hint="eastAsia"/>
                <w:szCs w:val="21"/>
              </w:rPr>
              <w:t xml:space="preserve"> </w:t>
            </w:r>
          </w:p>
        </w:tc>
      </w:tr>
      <w:tr w:rsidR="0060037F" w14:paraId="745C9C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955"/>
          <w:jc w:val="center"/>
        </w:trPr>
        <w:tc>
          <w:tcPr>
            <w:tcW w:w="2324" w:type="dxa"/>
            <w:gridSpan w:val="4"/>
            <w:vAlign w:val="center"/>
          </w:tcPr>
          <w:p w14:paraId="10523695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行业领军企业</w:t>
            </w:r>
          </w:p>
          <w:p w14:paraId="3D04A172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（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个以内）</w:t>
            </w:r>
          </w:p>
        </w:tc>
        <w:tc>
          <w:tcPr>
            <w:tcW w:w="6124" w:type="dxa"/>
            <w:gridSpan w:val="16"/>
            <w:vAlign w:val="center"/>
          </w:tcPr>
          <w:p w14:paraId="75B27428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5A1F0DAD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:rsidR="0060037F" w14:paraId="1AA894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1FEB22F3" w14:textId="77777777" w:rsidR="0060037F" w:rsidRDefault="000D4B69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八、主导产品所属领域</w:t>
            </w:r>
          </w:p>
        </w:tc>
      </w:tr>
      <w:tr w:rsidR="0060037F" w14:paraId="1E60676C" w14:textId="77777777" w:rsidTr="008724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5"/>
          <w:jc w:val="center"/>
        </w:trPr>
        <w:tc>
          <w:tcPr>
            <w:tcW w:w="2324" w:type="dxa"/>
            <w:gridSpan w:val="4"/>
            <w:vAlign w:val="center"/>
          </w:tcPr>
          <w:p w14:paraId="504B47A4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主导产品名称（中文）</w:t>
            </w:r>
          </w:p>
        </w:tc>
        <w:tc>
          <w:tcPr>
            <w:tcW w:w="6147" w:type="dxa"/>
            <w:gridSpan w:val="17"/>
            <w:vAlign w:val="center"/>
          </w:tcPr>
          <w:p w14:paraId="73083EDC" w14:textId="77777777" w:rsidR="0060037F" w:rsidRDefault="0060037F">
            <w:pPr>
              <w:snapToGrid w:val="0"/>
              <w:jc w:val="left"/>
              <w:rPr>
                <w:szCs w:val="21"/>
              </w:rPr>
            </w:pPr>
          </w:p>
        </w:tc>
      </w:tr>
      <w:tr w:rsidR="0060037F" w14:paraId="5DA5C4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621"/>
          <w:jc w:val="center"/>
        </w:trPr>
        <w:tc>
          <w:tcPr>
            <w:tcW w:w="2324" w:type="dxa"/>
            <w:gridSpan w:val="4"/>
            <w:vAlign w:val="center"/>
          </w:tcPr>
          <w:p w14:paraId="736C6A7B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主导产品类别</w:t>
            </w:r>
            <w:r>
              <w:rPr>
                <w:rStyle w:val="ad"/>
                <w:rFonts w:ascii="Times New Roman" w:eastAsia="黑体" w:hAnsi="Times New Roman" w:cs="黑体" w:hint="eastAsia"/>
                <w:sz w:val="21"/>
                <w:szCs w:val="21"/>
                <w:lang w:eastAsia="zh-CN"/>
              </w:rPr>
              <w:footnoteReference w:id="2"/>
            </w:r>
          </w:p>
        </w:tc>
        <w:tc>
          <w:tcPr>
            <w:tcW w:w="6124" w:type="dxa"/>
            <w:gridSpan w:val="16"/>
            <w:vAlign w:val="center"/>
          </w:tcPr>
          <w:p w14:paraId="213DDF21" w14:textId="77777777" w:rsidR="0060037F" w:rsidRDefault="0060037F">
            <w:pPr>
              <w:snapToGrid w:val="0"/>
              <w:jc w:val="left"/>
              <w:rPr>
                <w:szCs w:val="21"/>
              </w:rPr>
            </w:pPr>
          </w:p>
        </w:tc>
      </w:tr>
      <w:tr w:rsidR="0060037F" w14:paraId="671D9F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430"/>
          <w:jc w:val="center"/>
        </w:trPr>
        <w:tc>
          <w:tcPr>
            <w:tcW w:w="2324" w:type="dxa"/>
            <w:gridSpan w:val="4"/>
            <w:vAlign w:val="center"/>
          </w:tcPr>
          <w:p w14:paraId="3B80FDC2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5E93DBC2" w14:textId="77777777" w:rsidR="0060037F" w:rsidRDefault="000D4B69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如是，请打勾</w:t>
            </w:r>
          </w:p>
          <w:p w14:paraId="69628AF9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□核心基础零部件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□核心基础元器件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□关键软件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047A6913" w14:textId="77777777" w:rsidR="0060037F" w:rsidRDefault="000D4B69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>□先进基础工艺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□关键基础材料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□产业技术基础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60037F" w14:paraId="5D4866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7681668F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九、其他</w:t>
            </w:r>
          </w:p>
        </w:tc>
      </w:tr>
      <w:tr w:rsidR="0060037F" w14:paraId="2F9BD719" w14:textId="77777777">
        <w:trPr>
          <w:gridAfter w:val="1"/>
          <w:wAfter w:w="23" w:type="dxa"/>
          <w:trHeight w:val="2993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3A71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C371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1.</w:t>
            </w:r>
            <w:r>
              <w:rPr>
                <w:rFonts w:cs="宋体" w:hint="eastAsia"/>
                <w:kern w:val="0"/>
                <w:szCs w:val="21"/>
              </w:rPr>
              <w:t>高新技术企业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 </w:t>
            </w:r>
          </w:p>
          <w:p w14:paraId="4C5E76FB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</w:t>
            </w:r>
            <w:r>
              <w:rPr>
                <w:rFonts w:hint="eastAsia"/>
                <w:bCs/>
                <w:kern w:val="0"/>
                <w:szCs w:val="21"/>
              </w:rPr>
              <w:t>技术创新示范企业（国家级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14:paraId="5F07461C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</w:t>
            </w:r>
            <w:r>
              <w:rPr>
                <w:rFonts w:hint="eastAsia"/>
                <w:bCs/>
                <w:kern w:val="0"/>
                <w:szCs w:val="21"/>
              </w:rPr>
              <w:t>工业企业知识产权运用试点企业（国家级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14:paraId="35199297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</w:t>
            </w:r>
            <w:r>
              <w:rPr>
                <w:rFonts w:hint="eastAsia"/>
                <w:bCs/>
                <w:kern w:val="0"/>
                <w:szCs w:val="21"/>
              </w:rPr>
              <w:t>智能制造试点示范企业（国家级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14:paraId="31196C58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5.</w:t>
            </w:r>
            <w:r>
              <w:rPr>
                <w:rFonts w:hint="eastAsia"/>
                <w:bCs/>
                <w:kern w:val="0"/>
                <w:szCs w:val="21"/>
              </w:rPr>
              <w:t>绿色工厂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  6.</w:t>
            </w:r>
            <w:r>
              <w:rPr>
                <w:rFonts w:hint="eastAsia"/>
                <w:bCs/>
                <w:kern w:val="0"/>
                <w:szCs w:val="21"/>
              </w:rPr>
              <w:t>质量标杆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</w:p>
          <w:p w14:paraId="375E3C5E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7.</w:t>
            </w:r>
            <w:r>
              <w:rPr>
                <w:rFonts w:hint="eastAsia"/>
                <w:bCs/>
                <w:kern w:val="0"/>
                <w:szCs w:val="21"/>
              </w:rPr>
              <w:t>《产业基础领域先进技术产品转化应用目录》入编企业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</w:t>
            </w:r>
          </w:p>
          <w:p w14:paraId="353EB82B" w14:textId="77777777" w:rsidR="0060037F" w:rsidRDefault="000D4B69">
            <w:pPr>
              <w:pStyle w:val="a4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</w:t>
            </w:r>
            <w:r>
              <w:rPr>
                <w:rFonts w:hint="eastAsia"/>
                <w:szCs w:val="21"/>
              </w:rPr>
              <w:t>是否享受过国家首台（套）重大技术装备保险补偿试点政策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</w:p>
          <w:p w14:paraId="422C112E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9.</w:t>
            </w:r>
            <w:r>
              <w:rPr>
                <w:rFonts w:hint="eastAsia"/>
                <w:bCs/>
                <w:kern w:val="0"/>
                <w:szCs w:val="21"/>
              </w:rPr>
              <w:t>其他□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60037F" w14:paraId="18FFAC14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79534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AB6E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境外并购情况：</w:t>
            </w:r>
            <w:r>
              <w:rPr>
                <w:rFonts w:hint="eastAsia"/>
                <w:bCs/>
                <w:kern w:val="0"/>
                <w:szCs w:val="21"/>
              </w:rPr>
              <w:t xml:space="preserve">        </w:t>
            </w:r>
            <w:r>
              <w:rPr>
                <w:rFonts w:hint="eastAsia"/>
                <w:bCs/>
                <w:kern w:val="0"/>
                <w:szCs w:val="21"/>
              </w:rPr>
              <w:t>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14:paraId="51147600" w14:textId="77777777" w:rsidR="0060037F" w:rsidRDefault="000D4B69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60037F" w14:paraId="69CCD15E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93915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AED8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境外设立分公司情况：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/>
                <w:bCs/>
                <w:kern w:val="0"/>
                <w:szCs w:val="21"/>
              </w:rPr>
              <w:t>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14:paraId="2F339AF7" w14:textId="77777777" w:rsidR="0060037F" w:rsidRDefault="000D4B69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60037F" w14:paraId="7264939E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8E29B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3DE2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境外设立研发机构情况：□无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14:paraId="25D4DE65" w14:textId="77777777" w:rsidR="0060037F" w:rsidRDefault="000D4B69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60037F" w14:paraId="1E20B731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06D1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417D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向境外支付专利使用费：□无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14:paraId="76E72FC6" w14:textId="77777777" w:rsidR="0060037F" w:rsidRDefault="000D4B69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60037F" w14:paraId="33D6BBAA" w14:textId="77777777">
        <w:trPr>
          <w:gridAfter w:val="1"/>
          <w:wAfter w:w="23" w:type="dxa"/>
          <w:trHeight w:val="646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9ACE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2</w:t>
            </w:r>
            <w:r>
              <w:rPr>
                <w:rFonts w:eastAsia="黑体" w:cs="黑体" w:hint="eastAsia"/>
                <w:kern w:val="0"/>
                <w:szCs w:val="21"/>
              </w:rPr>
              <w:t>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C008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60037F" w14:paraId="6ECA0519" w14:textId="77777777">
        <w:trPr>
          <w:gridAfter w:val="1"/>
          <w:wAfter w:w="23" w:type="dxa"/>
          <w:trHeight w:val="702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2A8B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2</w:t>
            </w:r>
            <w:r>
              <w:rPr>
                <w:rFonts w:eastAsia="黑体" w:cs="黑体" w:hint="eastAsia"/>
                <w:kern w:val="0"/>
                <w:szCs w:val="21"/>
              </w:rPr>
              <w:t>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02C4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60037F" w14:paraId="7D298FAE" w14:textId="77777777">
        <w:trPr>
          <w:gridAfter w:val="1"/>
          <w:wAfter w:w="23" w:type="dxa"/>
          <w:trHeight w:val="3217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7F80" w14:textId="77777777" w:rsidR="0060037F" w:rsidRDefault="000D4B69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企业总体情况简要</w:t>
            </w:r>
          </w:p>
          <w:p w14:paraId="47522F3C" w14:textId="77777777" w:rsidR="0060037F" w:rsidRDefault="000D4B69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介绍</w:t>
            </w:r>
          </w:p>
          <w:p w14:paraId="36EAF38E" w14:textId="77777777" w:rsidR="0060037F" w:rsidRDefault="000D4B69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（</w:t>
            </w:r>
            <w:r>
              <w:rPr>
                <w:rFonts w:eastAsia="黑体" w:cs="黑体" w:hint="eastAsia"/>
                <w:kern w:val="0"/>
                <w:szCs w:val="21"/>
              </w:rPr>
              <w:t>2000</w:t>
            </w:r>
            <w:r>
              <w:rPr>
                <w:rFonts w:eastAsia="黑体" w:cs="黑体" w:hint="eastAsia"/>
                <w:kern w:val="0"/>
                <w:szCs w:val="21"/>
              </w:rPr>
              <w:t>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517F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64D956D7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00E570EB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:rsidR="0060037F" w14:paraId="486DB53D" w14:textId="77777777">
        <w:trPr>
          <w:gridAfter w:val="1"/>
          <w:wAfter w:w="23" w:type="dxa"/>
          <w:trHeight w:val="359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FBC6" w14:textId="77777777" w:rsidR="0060037F" w:rsidRDefault="000D4B69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C028" w14:textId="77777777" w:rsidR="0060037F" w:rsidRDefault="000D4B69">
            <w:pPr>
              <w:widowControl/>
              <w:snapToGrid w:val="0"/>
              <w:spacing w:line="400" w:lineRule="exact"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2C24A795" w14:textId="77777777" w:rsidR="0060037F" w:rsidRDefault="0060037F">
            <w:pPr>
              <w:widowControl/>
              <w:snapToGrid w:val="0"/>
              <w:spacing w:line="240" w:lineRule="exact"/>
              <w:ind w:firstLineChars="300" w:firstLine="630"/>
              <w:jc w:val="left"/>
              <w:rPr>
                <w:kern w:val="0"/>
                <w:szCs w:val="21"/>
              </w:rPr>
            </w:pPr>
          </w:p>
          <w:p w14:paraId="153DCBEF" w14:textId="77777777" w:rsidR="0060037F" w:rsidRDefault="0060037F">
            <w:pPr>
              <w:snapToGrid w:val="0"/>
              <w:jc w:val="left"/>
              <w:rPr>
                <w:szCs w:val="21"/>
              </w:rPr>
            </w:pPr>
          </w:p>
          <w:p w14:paraId="7EC54A44" w14:textId="77777777" w:rsidR="0060037F" w:rsidRDefault="0060037F">
            <w:pPr>
              <w:widowControl/>
              <w:snapToGrid w:val="0"/>
              <w:spacing w:line="240" w:lineRule="exact"/>
              <w:ind w:firstLineChars="300" w:firstLine="630"/>
              <w:jc w:val="left"/>
              <w:rPr>
                <w:kern w:val="0"/>
                <w:szCs w:val="21"/>
              </w:rPr>
            </w:pPr>
          </w:p>
          <w:p w14:paraId="71BF069D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eastAsia="黑体" w:cs="黑体" w:hint="eastAsia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:rsidR="0060037F" w14:paraId="2176D7AF" w14:textId="77777777">
        <w:trPr>
          <w:cantSplit/>
          <w:trHeight w:hRule="exact" w:val="680"/>
          <w:jc w:val="center"/>
        </w:trPr>
        <w:tc>
          <w:tcPr>
            <w:tcW w:w="84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C2A4" w14:textId="1636679F" w:rsidR="0060037F" w:rsidRDefault="000D4B69" w:rsidP="0087242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lastRenderedPageBreak/>
              <w:t>十、</w:t>
            </w:r>
            <w:r w:rsidR="00376613">
              <w:rPr>
                <w:rFonts w:ascii="黑体" w:eastAsia="黑体" w:hAnsi="黑体" w:cs="黑体" w:hint="eastAsia"/>
                <w:bCs/>
                <w:sz w:val="24"/>
                <w:szCs w:val="24"/>
              </w:rPr>
              <w:t>认定标准</w:t>
            </w:r>
          </w:p>
        </w:tc>
      </w:tr>
      <w:tr w:rsidR="0060037F" w14:paraId="3D5F6560" w14:textId="77777777">
        <w:trPr>
          <w:cantSplit/>
          <w:trHeight w:val="637"/>
          <w:jc w:val="center"/>
        </w:trPr>
        <w:tc>
          <w:tcPr>
            <w:tcW w:w="1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D20B3" w14:textId="77777777" w:rsidR="0060037F" w:rsidRDefault="000D4B69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认定标准</w:t>
            </w:r>
          </w:p>
          <w:p w14:paraId="2F1C61D9" w14:textId="77777777" w:rsidR="0060037F" w:rsidRDefault="000D4B69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hint="eastAsia"/>
                <w:szCs w:val="21"/>
              </w:rPr>
              <w:t>(</w:t>
            </w:r>
            <w:r>
              <w:rPr>
                <w:rFonts w:eastAsia="黑体" w:hint="eastAsia"/>
                <w:szCs w:val="21"/>
              </w:rPr>
              <w:t>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eastAsia="黑体" w:hint="eastAsia"/>
                <w:szCs w:val="21"/>
              </w:rPr>
              <w:t>”；如不符合，打“×”；如未勾选，视为不符合</w:t>
            </w:r>
            <w:r>
              <w:rPr>
                <w:rFonts w:eastAsia="黑体" w:hint="eastAsia"/>
                <w:szCs w:val="21"/>
              </w:rPr>
              <w:t>)</w:t>
            </w:r>
          </w:p>
          <w:p w14:paraId="6EE28E1B" w14:textId="77777777" w:rsidR="0060037F" w:rsidRDefault="0060037F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9E91" w14:textId="77777777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E4C9" w14:textId="4031F5AF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</w:t>
            </w:r>
            <w:r w:rsidR="00631CBE" w:rsidRPr="00631CBE">
              <w:rPr>
                <w:rFonts w:hint="eastAsia"/>
                <w:sz w:val="20"/>
                <w:szCs w:val="20"/>
              </w:rPr>
              <w:t>科技和创新型中小企业</w:t>
            </w:r>
            <w:r>
              <w:rPr>
                <w:rFonts w:hint="eastAsia"/>
                <w:sz w:val="20"/>
                <w:szCs w:val="20"/>
              </w:rPr>
              <w:t>称号；</w:t>
            </w:r>
          </w:p>
          <w:p w14:paraId="140AD122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</w:t>
            </w:r>
            <w:r>
              <w:rPr>
                <w:rFonts w:hint="eastAsia"/>
                <w:sz w:val="20"/>
                <w:szCs w:val="20"/>
              </w:rPr>
              <w:t xml:space="preserve"> 3 </w:t>
            </w:r>
            <w:r>
              <w:rPr>
                <w:rFonts w:hint="eastAsia"/>
                <w:sz w:val="20"/>
                <w:szCs w:val="20"/>
              </w:rPr>
              <w:t>年以上。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BE38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16A177EB" w14:textId="77777777">
        <w:trPr>
          <w:cantSplit/>
          <w:trHeight w:val="775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0F79C" w14:textId="77777777" w:rsidR="0060037F" w:rsidRDefault="0060037F">
            <w:pPr>
              <w:widowControl/>
              <w:wordWrap w:val="0"/>
              <w:topLinePunct/>
              <w:ind w:left="361" w:hangingChars="172" w:hanging="361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C614" w14:textId="77777777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E61F" w14:textId="57AB19E2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31CBE">
              <w:rPr>
                <w:rFonts w:hint="eastAsia"/>
                <w:sz w:val="20"/>
                <w:szCs w:val="20"/>
              </w:rPr>
              <w:t xml:space="preserve">1500 </w:t>
            </w:r>
            <w:r>
              <w:rPr>
                <w:rFonts w:hint="eastAsia"/>
                <w:sz w:val="20"/>
                <w:szCs w:val="20"/>
              </w:rPr>
              <w:t>万元以上</w:t>
            </w:r>
            <w:r w:rsidR="00631CBE">
              <w:rPr>
                <w:rFonts w:hint="eastAsia"/>
                <w:sz w:val="20"/>
                <w:szCs w:val="20"/>
              </w:rPr>
              <w:t>或</w:t>
            </w:r>
            <w:r w:rsidR="00631CBE" w:rsidRPr="00631CBE">
              <w:rPr>
                <w:rFonts w:hint="eastAsia"/>
                <w:sz w:val="20"/>
                <w:szCs w:val="20"/>
              </w:rPr>
              <w:t>近两年新增股权投资（合格机构投资者的实缴额）总额</w:t>
            </w:r>
            <w:r w:rsidR="00631CBE" w:rsidRPr="00631CBE">
              <w:rPr>
                <w:rFonts w:hint="eastAsia"/>
                <w:sz w:val="20"/>
                <w:szCs w:val="20"/>
              </w:rPr>
              <w:t xml:space="preserve"> 2000 </w:t>
            </w:r>
            <w:r w:rsidR="00631CBE" w:rsidRPr="00631CBE">
              <w:rPr>
                <w:rFonts w:hint="eastAsia"/>
                <w:sz w:val="20"/>
                <w:szCs w:val="20"/>
              </w:rPr>
              <w:t>万元以上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14:paraId="13D73304" w14:textId="5A0CCEBD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31CBE">
              <w:rPr>
                <w:rFonts w:hint="eastAsia"/>
                <w:sz w:val="20"/>
                <w:szCs w:val="20"/>
              </w:rPr>
              <w:t>80</w:t>
            </w:r>
            <w:r>
              <w:rPr>
                <w:rFonts w:hint="eastAsia"/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14:paraId="6DF034D5" w14:textId="18F0C74F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31CBE">
              <w:rPr>
                <w:rFonts w:hint="eastAsia"/>
                <w:sz w:val="20"/>
                <w:szCs w:val="20"/>
              </w:rPr>
              <w:t>80</w:t>
            </w:r>
            <w:r>
              <w:rPr>
                <w:rFonts w:hint="eastAsia"/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BD99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1925D23E" w14:textId="77777777">
        <w:trPr>
          <w:cantSplit/>
          <w:trHeight w:val="798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223F9" w14:textId="77777777" w:rsidR="0060037F" w:rsidRDefault="0060037F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EABC" w14:textId="77777777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21FC" w14:textId="6CBDDF7C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</w:t>
            </w:r>
            <w:r w:rsidR="00631CBE">
              <w:rPr>
                <w:rFonts w:hint="eastAsia"/>
                <w:sz w:val="20"/>
                <w:szCs w:val="20"/>
              </w:rPr>
              <w:t>均</w:t>
            </w:r>
            <w:r>
              <w:rPr>
                <w:rFonts w:hint="eastAsia"/>
                <w:sz w:val="20"/>
                <w:szCs w:val="20"/>
              </w:rPr>
              <w:t>不低于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31CBE">
              <w:rPr>
                <w:rFonts w:hint="eastAsia"/>
                <w:sz w:val="20"/>
                <w:szCs w:val="20"/>
              </w:rPr>
              <w:t xml:space="preserve">100 </w:t>
            </w:r>
            <w:r>
              <w:rPr>
                <w:rFonts w:hint="eastAsia"/>
                <w:sz w:val="20"/>
                <w:szCs w:val="20"/>
              </w:rPr>
              <w:t>万元；</w:t>
            </w:r>
          </w:p>
          <w:p w14:paraId="08B0ABC6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</w:t>
            </w:r>
            <w:r>
              <w:rPr>
                <w:rFonts w:hint="eastAsia"/>
                <w:sz w:val="20"/>
                <w:szCs w:val="20"/>
              </w:rPr>
              <w:t xml:space="preserve"> 3%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7BA1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39CB8D77" w14:textId="77777777">
        <w:trPr>
          <w:cantSplit/>
          <w:trHeight w:val="585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F46A6" w14:textId="77777777" w:rsidR="0060037F" w:rsidRDefault="0060037F">
            <w:pPr>
              <w:widowControl/>
              <w:wordWrap w:val="0"/>
              <w:topLinePunct/>
              <w:ind w:left="361" w:hangingChars="172" w:hanging="361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3C01" w14:textId="77777777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A2D8" w14:textId="14818B24" w:rsidR="0060037F" w:rsidRDefault="000D4B69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</w:t>
            </w:r>
            <w:r w:rsidR="00631CBE">
              <w:rPr>
                <w:rFonts w:hint="eastAsia"/>
                <w:b/>
                <w:bCs/>
                <w:sz w:val="20"/>
                <w:szCs w:val="20"/>
              </w:rPr>
              <w:t>8</w:t>
            </w:r>
            <w:r>
              <w:rPr>
                <w:rFonts w:hint="eastAsia"/>
                <w:b/>
                <w:bCs/>
                <w:sz w:val="20"/>
                <w:szCs w:val="20"/>
              </w:rPr>
              <w:t>、</w:t>
            </w:r>
            <w:r w:rsidR="00631CBE">
              <w:rPr>
                <w:rFonts w:hint="eastAsia"/>
                <w:b/>
                <w:bCs/>
                <w:sz w:val="20"/>
                <w:szCs w:val="20"/>
              </w:rPr>
              <w:t>9</w:t>
            </w:r>
            <w:r>
              <w:rPr>
                <w:rFonts w:hint="eastAsia"/>
                <w:b/>
                <w:bCs/>
                <w:sz w:val="20"/>
                <w:szCs w:val="20"/>
              </w:rPr>
              <w:t>中的一项视为满足本项指标要求。</w:t>
            </w:r>
          </w:p>
          <w:p w14:paraId="2A0BFFF4" w14:textId="48C3A9C3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31CBE">
              <w:rPr>
                <w:rFonts w:hint="eastAsia"/>
                <w:sz w:val="20"/>
                <w:szCs w:val="20"/>
              </w:rPr>
              <w:t xml:space="preserve">1 </w:t>
            </w:r>
            <w:r>
              <w:rPr>
                <w:rFonts w:hint="eastAsia"/>
                <w:sz w:val="20"/>
                <w:szCs w:val="20"/>
              </w:rPr>
              <w:t>项以上与主导产品相关的Ι类知识产权，且实际应用并已产生经济效益；</w:t>
            </w:r>
          </w:p>
          <w:p w14:paraId="2966F20F" w14:textId="6412E4CC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</w:t>
            </w:r>
            <w:r w:rsidR="00DB2BBD" w:rsidRPr="00DB2BBD">
              <w:rPr>
                <w:rFonts w:hint="eastAsia"/>
                <w:sz w:val="20"/>
                <w:szCs w:val="20"/>
              </w:rPr>
              <w:t>省部级以上</w:t>
            </w:r>
            <w:r w:rsidR="00DB2BBD">
              <w:rPr>
                <w:rFonts w:hint="eastAsia"/>
                <w:sz w:val="20"/>
                <w:szCs w:val="20"/>
              </w:rPr>
              <w:t>科学技术奖励（</w:t>
            </w:r>
            <w:r w:rsidR="00DB2BBD" w:rsidRPr="00DB2BBD">
              <w:rPr>
                <w:rFonts w:hint="eastAsia"/>
                <w:sz w:val="20"/>
                <w:szCs w:val="20"/>
              </w:rPr>
              <w:t>排名前三</w:t>
            </w:r>
            <w:r w:rsidR="00DB2BBD">
              <w:rPr>
                <w:rFonts w:hint="eastAsia"/>
                <w:sz w:val="20"/>
                <w:szCs w:val="20"/>
              </w:rPr>
              <w:t>）或拥有</w:t>
            </w:r>
            <w:r w:rsidR="00DB2BBD" w:rsidRPr="00DB2BBD">
              <w:rPr>
                <w:rFonts w:hint="eastAsia"/>
                <w:sz w:val="20"/>
                <w:szCs w:val="20"/>
              </w:rPr>
              <w:t>经认定的省部级以上研发机构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E8B0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3344DB03" w14:textId="77777777">
        <w:trPr>
          <w:cantSplit/>
          <w:trHeight w:val="554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EECDD" w14:textId="77777777" w:rsidR="0060037F" w:rsidRDefault="0060037F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C3EF" w14:textId="77777777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8603" w14:textId="6B889AA5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</w:t>
            </w:r>
            <w:r w:rsidR="00DB2BBD">
              <w:rPr>
                <w:rFonts w:hint="eastAsia"/>
                <w:sz w:val="20"/>
                <w:szCs w:val="20"/>
              </w:rPr>
              <w:t>较为靠前</w:t>
            </w:r>
            <w:r>
              <w:rPr>
                <w:rFonts w:hint="eastAsia"/>
                <w:sz w:val="20"/>
                <w:szCs w:val="20"/>
              </w:rPr>
              <w:t>，且享有</w:t>
            </w:r>
            <w:r w:rsidR="00DB2BBD">
              <w:rPr>
                <w:rFonts w:hint="eastAsia"/>
                <w:sz w:val="20"/>
                <w:szCs w:val="20"/>
              </w:rPr>
              <w:t>一定</w:t>
            </w:r>
            <w:r>
              <w:rPr>
                <w:rFonts w:hint="eastAsia"/>
                <w:sz w:val="20"/>
                <w:szCs w:val="20"/>
              </w:rPr>
              <w:t>知名度、影响力。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E0EF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0A20E67C" w14:textId="77777777">
        <w:trPr>
          <w:cantSplit/>
          <w:trHeight w:val="460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216E4" w14:textId="77777777" w:rsidR="0060037F" w:rsidRDefault="0060037F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2489" w14:textId="72A1925E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</w:t>
            </w:r>
            <w:r w:rsidR="00DB2BBD">
              <w:rPr>
                <w:rFonts w:ascii="黑体" w:eastAsia="黑体" w:hAnsi="黑体" w:cs="黑体" w:hint="eastAsia"/>
                <w:szCs w:val="21"/>
              </w:rPr>
              <w:t>六</w:t>
            </w:r>
            <w:r>
              <w:rPr>
                <w:rFonts w:ascii="黑体" w:eastAsia="黑体" w:hAnsi="黑体" w:cs="黑体" w:hint="eastAsia"/>
                <w:szCs w:val="21"/>
              </w:rPr>
              <w:t>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716A" w14:textId="2CDB9C7C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DB2BBD">
              <w:rPr>
                <w:rFonts w:hint="eastAsia"/>
                <w:sz w:val="20"/>
                <w:szCs w:val="20"/>
              </w:rPr>
              <w:t xml:space="preserve">50 </w:t>
            </w:r>
            <w:r>
              <w:rPr>
                <w:rFonts w:hint="eastAsia"/>
                <w:sz w:val="20"/>
                <w:szCs w:val="20"/>
              </w:rPr>
              <w:t>分以上（复核企业近两年任意一年达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DB2BBD">
              <w:rPr>
                <w:rFonts w:hint="eastAsia"/>
                <w:sz w:val="20"/>
                <w:szCs w:val="20"/>
              </w:rPr>
              <w:t xml:space="preserve">50 </w:t>
            </w:r>
            <w:r>
              <w:rPr>
                <w:rFonts w:hint="eastAsia"/>
                <w:sz w:val="20"/>
                <w:szCs w:val="20"/>
              </w:rPr>
              <w:t>分以上即可）。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BA95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700AA7C4" w14:textId="77777777" w:rsidTr="00891C66">
        <w:trPr>
          <w:cantSplit/>
          <w:trHeight w:val="2194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DC5E" w14:textId="77777777" w:rsidR="0060037F" w:rsidRDefault="0060037F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DA43" w14:textId="000F0456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</w:t>
            </w:r>
            <w:r w:rsidR="00DB2BBD">
              <w:rPr>
                <w:rFonts w:ascii="黑体" w:eastAsia="黑体" w:hAnsi="黑体" w:cs="黑体" w:hint="eastAsia"/>
                <w:szCs w:val="21"/>
              </w:rPr>
              <w:t>七</w:t>
            </w:r>
            <w:r>
              <w:rPr>
                <w:rFonts w:ascii="黑体" w:eastAsia="黑体" w:hAnsi="黑体" w:cs="黑体" w:hint="eastAsia"/>
                <w:szCs w:val="21"/>
              </w:rPr>
              <w:t>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2D8F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1F8A8C1C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212DDAC0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72DC3A6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B795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174EAB12" w14:textId="77777777" w:rsidR="0060037F" w:rsidRDefault="0060037F">
      <w:pPr>
        <w:pStyle w:val="a5"/>
        <w:spacing w:line="20" w:lineRule="exact"/>
        <w:jc w:val="both"/>
        <w:rPr>
          <w:rFonts w:ascii="Times New Roman" w:hAnsi="Times New Roman"/>
        </w:rPr>
      </w:pPr>
    </w:p>
    <w:sectPr w:rsidR="0060037F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3E42D" w14:textId="77777777" w:rsidR="00DD544F" w:rsidRDefault="00DD544F">
      <w:r>
        <w:separator/>
      </w:r>
    </w:p>
  </w:endnote>
  <w:endnote w:type="continuationSeparator" w:id="0">
    <w:p w14:paraId="738E38E6" w14:textId="77777777" w:rsidR="00DD544F" w:rsidRDefault="00DD5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5378CFC-BD94-495B-A9B8-997084BD2117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2" w:subsetted="1" w:fontKey="{81623DBD-0F4F-4481-A01D-BCEB97DC80C8}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36BD83C-E1E1-40E1-ABE0-09BCEF4631F1}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65D44B1D-7E39-4F02-8871-B7FEC2F72AB1}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  <w:embedRegular r:id="rId5" w:subsetted="1" w:fontKey="{D057BDC5-5B2B-4FE0-B028-F8494AE648F8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B6E6A" w14:textId="77777777" w:rsidR="0060037F" w:rsidRDefault="000D4B6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5616D3" wp14:editId="44B6557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1F670" w14:textId="77777777" w:rsidR="0060037F" w:rsidRDefault="000D4B69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F40D3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616D3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5.3pt;height:12.0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" filled="f" stroked="f">
              <v:textbox style="mso-fit-shape-to-text:t" inset="0,0,0,0">
                <w:txbxContent>
                  <w:p w14:paraId="12A1F670" w14:textId="77777777" w:rsidR="0060037F" w:rsidRDefault="000D4B69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6F40D3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1B0E6" w14:textId="77777777" w:rsidR="0060037F" w:rsidRDefault="000D4B6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F8EA7B" wp14:editId="6548320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BBCD4" w14:textId="77777777" w:rsidR="0060037F" w:rsidRDefault="000D4B69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F40D3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8EA7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5.3pt;height:12.05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" filled="f" stroked="f">
              <v:textbox style="mso-fit-shape-to-text:t" inset="0,0,0,0">
                <w:txbxContent>
                  <w:p w14:paraId="148BBCD4" w14:textId="77777777" w:rsidR="0060037F" w:rsidRDefault="000D4B69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6F40D3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B38CD" w14:textId="77777777" w:rsidR="00DD544F" w:rsidRDefault="00DD544F">
      <w:r>
        <w:separator/>
      </w:r>
    </w:p>
  </w:footnote>
  <w:footnote w:type="continuationSeparator" w:id="0">
    <w:p w14:paraId="297E6C27" w14:textId="77777777" w:rsidR="00DD544F" w:rsidRDefault="00DD544F">
      <w:r>
        <w:continuationSeparator/>
      </w:r>
    </w:p>
  </w:footnote>
  <w:footnote w:id="1">
    <w:p w14:paraId="1DB3D2A5" w14:textId="77777777" w:rsidR="0060037F" w:rsidRDefault="000D4B69">
      <w:pPr>
        <w:pStyle w:val="a9"/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</w:t>
      </w:r>
      <w:r>
        <w:rPr>
          <w:rFonts w:hint="eastAsia"/>
        </w:rPr>
        <w:t>(GB/T 4754-2017)</w:t>
      </w:r>
      <w:r>
        <w:rPr>
          <w:rFonts w:hint="eastAsia"/>
        </w:rPr>
        <w:t>》的大类行业填写所属行业。</w:t>
      </w:r>
    </w:p>
  </w:footnote>
  <w:footnote w:id="2">
    <w:p w14:paraId="16A4BBD7" w14:textId="77777777" w:rsidR="0060037F" w:rsidRDefault="000D4B69">
      <w:pPr>
        <w:pStyle w:val="a9"/>
      </w:pP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>对照《统计用产品分类目录》，填写产品</w:t>
      </w:r>
      <w:r>
        <w:rPr>
          <w:rFonts w:hint="eastAsia"/>
        </w:rPr>
        <w:t>10</w:t>
      </w:r>
      <w:r>
        <w:rPr>
          <w:rFonts w:hint="eastAsia"/>
        </w:rPr>
        <w:t>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FF6BBE"/>
    <w:multiLevelType w:val="singleLevel"/>
    <w:tmpl w:val="5BFF6BB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D4B69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D3BC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E7D1C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6F40D3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546A9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1E31"/>
    <w:rsid w:val="00DB2BBD"/>
    <w:rsid w:val="00DB69CD"/>
    <w:rsid w:val="00DC6D50"/>
    <w:rsid w:val="00DC77BA"/>
    <w:rsid w:val="00DD4CDC"/>
    <w:rsid w:val="00DD544F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D7E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05CC9"/>
  <w15:docId w15:val="{E9B178A1-B69F-446F-9110-4D0D283E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C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qFormat/>
    <w:pPr>
      <w:jc w:val="left"/>
    </w:pPr>
    <w:rPr>
      <w:rFonts w:ascii="Calibri" w:hAnsi="Calibri"/>
      <w:szCs w:val="24"/>
    </w:rPr>
  </w:style>
  <w:style w:type="paragraph" w:styleId="a4">
    <w:name w:val="Body Text"/>
    <w:basedOn w:val="a"/>
    <w:next w:val="a5"/>
    <w:link w:val="Char"/>
  </w:style>
  <w:style w:type="paragraph" w:styleId="a5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6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Char4"/>
    <w:qFormat/>
    <w:pPr>
      <w:snapToGrid w:val="0"/>
      <w:jc w:val="left"/>
    </w:pPr>
    <w:rPr>
      <w:sz w:val="18"/>
      <w:szCs w:val="20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unhideWhenUsed/>
    <w:rPr>
      <w:b/>
      <w:bCs/>
      <w:szCs w:val="22"/>
    </w:rPr>
  </w:style>
  <w:style w:type="table" w:styleId="ab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rPr>
      <w:sz w:val="21"/>
      <w:szCs w:val="21"/>
    </w:rPr>
  </w:style>
  <w:style w:type="character" w:styleId="ad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1">
    <w:name w:val="批注文字 Char1"/>
    <w:link w:val="a3"/>
    <w:qFormat/>
    <w:rPr>
      <w:rFonts w:ascii="Calibri" w:eastAsia="宋体" w:hAnsi="Calibri" w:cs="Times New Roman"/>
      <w:szCs w:val="24"/>
    </w:rPr>
  </w:style>
  <w:style w:type="character" w:customStyle="1" w:styleId="Char0">
    <w:name w:val="批注框文本 Char"/>
    <w:link w:val="a6"/>
    <w:uiPriority w:val="99"/>
    <w:semiHidden/>
    <w:qFormat/>
    <w:rPr>
      <w:sz w:val="18"/>
      <w:szCs w:val="18"/>
    </w:rPr>
  </w:style>
  <w:style w:type="character" w:customStyle="1" w:styleId="Char2">
    <w:name w:val="页脚 Char"/>
    <w:link w:val="a7"/>
    <w:uiPriority w:val="99"/>
    <w:qFormat/>
    <w:rPr>
      <w:sz w:val="18"/>
      <w:szCs w:val="18"/>
    </w:rPr>
  </w:style>
  <w:style w:type="character" w:customStyle="1" w:styleId="Char3">
    <w:name w:val="页眉 Char"/>
    <w:link w:val="a8"/>
    <w:uiPriority w:val="99"/>
    <w:rPr>
      <w:sz w:val="18"/>
      <w:szCs w:val="18"/>
    </w:rPr>
  </w:style>
  <w:style w:type="character" w:customStyle="1" w:styleId="Char4">
    <w:name w:val="脚注文本 Char"/>
    <w:link w:val="a9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Char5">
    <w:name w:val="批注主题 Char"/>
    <w:link w:val="aa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Char6">
    <w:name w:val="批注文字 Char"/>
    <w:basedOn w:val="a0"/>
    <w:uiPriority w:val="99"/>
    <w:semiHidden/>
    <w:qFormat/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styleId="ae">
    <w:name w:val="Revision"/>
    <w:hidden/>
    <w:uiPriority w:val="99"/>
    <w:unhideWhenUsed/>
    <w:rsid w:val="00546403"/>
    <w:rPr>
      <w:kern w:val="2"/>
      <w:sz w:val="21"/>
      <w:szCs w:val="22"/>
    </w:rPr>
  </w:style>
  <w:style w:type="paragraph" w:styleId="af">
    <w:name w:val="List Paragraph"/>
    <w:basedOn w:val="a"/>
    <w:uiPriority w:val="99"/>
    <w:unhideWhenUsed/>
    <w:rsid w:val="00631CBE"/>
    <w:pPr>
      <w:ind w:firstLineChars="200" w:firstLine="420"/>
    </w:pPr>
  </w:style>
  <w:style w:type="character" w:customStyle="1" w:styleId="Char">
    <w:name w:val="正文文本 Char"/>
    <w:basedOn w:val="a0"/>
    <w:link w:val="a4"/>
    <w:rsid w:val="006F40D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1064</Words>
  <Characters>6067</Characters>
  <Application>Microsoft Office Word</Application>
  <DocSecurity>0</DocSecurity>
  <Lines>50</Lines>
  <Paragraphs>14</Paragraphs>
  <ScaleCrop>false</ScaleCrop>
  <Company/>
  <LinksUpToDate>false</LinksUpToDate>
  <CharactersWithSpaces>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my mac</dc:creator>
  <cp:lastModifiedBy>lenovo</cp:lastModifiedBy>
  <cp:revision>6</cp:revision>
  <cp:lastPrinted>2024-04-04T00:50:00Z</cp:lastPrinted>
  <dcterms:created xsi:type="dcterms:W3CDTF">2026-03-27T01:38:00Z</dcterms:created>
  <dcterms:modified xsi:type="dcterms:W3CDTF">2026-08-19T03:42:00Z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F5165EA1F65145BD80C303971B499B13_13</vt:lpwstr>
  </property>
</Properties>
</file>