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55"/>
        <w:autoSpaceDE w:val="0"/>
        <w:autoSpaceDN w:val="0"/>
        <w:adjustRightInd w:val="0"/>
        <w:jc w:val="left"/>
        <w:rPr>
          <w:rFonts w:eastAsia="黑体"/>
          <w:sz w:val="32"/>
          <w:szCs w:val="32"/>
        </w:rPr>
      </w:pPr>
      <w:bookmarkStart w:id="0" w:name="_GoBack"/>
      <w:bookmarkEnd w:id="0"/>
      <w:r>
        <w:rPr>
          <w:rFonts w:ascii="方正黑体_GBK" w:eastAsia="方正黑体_GBK" w:cs="方正黑体_GBK" w:hint="eastAsia"/>
          <w:sz w:val="28"/>
          <w:szCs w:val="28"/>
        </w:rPr>
        <w:t>附件8</w:t>
      </w:r>
      <w:r>
        <w:rPr>
          <w:rFonts w:eastAsia="方正小标宋_GBK"/>
          <w:snapToGrid w:val="0"/>
          <w:sz w:val="32"/>
          <w:szCs w:val="32"/>
        </w:rPr>
        <w:t xml:space="preserve">               </w:t>
      </w:r>
    </w:p>
    <w:p>
      <w:pPr>
        <w:pStyle w:val="126"/>
        <w:adjustRightInd w:val="0"/>
        <w:snapToGrid w:val="0"/>
        <w:spacing w:line="560" w:lineRule="exact"/>
        <w:jc w:val="center"/>
        <w:rPr>
          <w:rFonts w:ascii="方正小标宋_GBK" w:eastAsia="方正小标宋_GBK" w:cs="方正小标宋_GBK"/>
        </w:rPr>
      </w:pPr>
      <w:r>
        <w:rPr>
          <w:rFonts w:ascii="方正小标宋_GBK" w:eastAsia="方正小标宋_GBK" w:cs="方正小标宋_GBK" w:hint="eastAsia"/>
          <w:snapToGrid w:val="0"/>
        </w:rPr>
        <w:t>2025年第12届</w:t>
      </w:r>
      <w:r>
        <w:rPr>
          <w:rFonts w:ascii="方正小标宋_GBK" w:eastAsia="方正小标宋_GBK" w:cs="方正小标宋_GBK" w:hint="eastAsia"/>
        </w:rPr>
        <w:t>世界运动会检验检疫限制清单</w:t>
      </w:r>
    </w:p>
    <w:p>
      <w:pPr>
        <w:pStyle w:val="126"/>
        <w:adjustRightInd w:val="0"/>
        <w:snapToGrid w:val="0"/>
        <w:spacing w:line="560" w:lineRule="exact"/>
        <w:jc w:val="center"/>
        <w:rPr>
          <w:rFonts w:ascii="方正小标宋_GBK" w:eastAsia="方正小标宋_GBK"/>
        </w:rPr>
      </w:pPr>
    </w:p>
    <w:tbl>
      <w:tblPr>
        <w:jc w:val="left"/>
        <w:tblInd w:w="-241" w:type="dxa"/>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911"/>
        <w:gridCol w:w="3610"/>
        <w:gridCol w:w="7286"/>
      </w:tblGrid>
      <w:tr>
        <w:tc>
          <w:tcPr>
            <w:tcW w:w="945" w:type="dxa"/>
            <w:vAlign w:val="center"/>
          </w:tcPr>
          <w:p>
            <w:pPr>
              <w:pStyle w:val="127"/>
              <w:adjustRightInd w:val="0"/>
              <w:snapToGrid w:val="0"/>
              <w:spacing w:line="480" w:lineRule="exact"/>
              <w:jc w:val="center"/>
              <w:rPr>
                <w:rFonts w:eastAsia="方正仿宋_GBK"/>
                <w:snapToGrid w:val="0"/>
                <w:kern w:val="0"/>
              </w:rPr>
            </w:pPr>
            <w:r>
              <w:rPr>
                <w:rFonts w:cs="仿宋_GB2312"/>
                <w:b/>
                <w:bCs/>
              </w:rPr>
              <w:t xml:space="preserve"> </w:t>
            </w:r>
            <w:r>
              <w:rPr>
                <w:rFonts w:cs="仿宋_GB2312" w:hint="eastAsia"/>
                <w:b/>
                <w:bCs/>
              </w:rPr>
              <w:t>序号</w:t>
            </w:r>
          </w:p>
        </w:tc>
        <w:tc>
          <w:tcPr>
            <w:tcW w:w="1911" w:type="dxa"/>
            <w:vAlign w:val="center"/>
          </w:tcPr>
          <w:p>
            <w:pPr>
              <w:pStyle w:val="127"/>
              <w:adjustRightInd w:val="0"/>
              <w:snapToGrid w:val="0"/>
              <w:spacing w:line="480" w:lineRule="exact"/>
              <w:jc w:val="center"/>
              <w:rPr>
                <w:rFonts w:eastAsia="方正仿宋_GBK"/>
                <w:snapToGrid w:val="0"/>
                <w:kern w:val="0"/>
              </w:rPr>
            </w:pPr>
            <w:r>
              <w:rPr>
                <w:rFonts w:cs="仿宋_GB2312"/>
                <w:b/>
                <w:bCs/>
              </w:rPr>
              <w:t xml:space="preserve">  </w:t>
            </w:r>
            <w:r>
              <w:rPr>
                <w:rFonts w:cs="仿宋_GB2312" w:hint="eastAsia"/>
                <w:b/>
                <w:bCs/>
              </w:rPr>
              <w:t>产品类别</w:t>
            </w:r>
          </w:p>
        </w:tc>
        <w:tc>
          <w:tcPr>
            <w:tcW w:w="3610" w:type="dxa"/>
            <w:vAlign w:val="center"/>
          </w:tcPr>
          <w:p>
            <w:pPr>
              <w:pStyle w:val="127"/>
              <w:adjustRightInd w:val="0"/>
              <w:snapToGrid w:val="0"/>
              <w:spacing w:line="480" w:lineRule="exact"/>
              <w:jc w:val="center"/>
              <w:rPr>
                <w:rFonts w:eastAsia="方正仿宋_GBK"/>
                <w:snapToGrid w:val="0"/>
                <w:kern w:val="0"/>
              </w:rPr>
            </w:pPr>
            <w:r>
              <w:rPr>
                <w:rFonts w:cs="仿宋_GB2312" w:hint="eastAsia"/>
                <w:b/>
                <w:bCs/>
              </w:rPr>
              <w:t>进境检验检疫条件</w:t>
            </w:r>
          </w:p>
        </w:tc>
        <w:tc>
          <w:tcPr>
            <w:tcW w:w="7286" w:type="dxa"/>
            <w:vAlign w:val="center"/>
          </w:tcPr>
          <w:p>
            <w:pPr>
              <w:pStyle w:val="127"/>
              <w:adjustRightInd w:val="0"/>
              <w:snapToGrid w:val="0"/>
              <w:spacing w:line="480" w:lineRule="exact"/>
              <w:jc w:val="center"/>
              <w:rPr>
                <w:rFonts w:eastAsia="方正仿宋_GBK"/>
                <w:snapToGrid w:val="0"/>
                <w:kern w:val="0"/>
              </w:rPr>
            </w:pPr>
            <w:r>
              <w:rPr>
                <w:rFonts w:cs="仿宋_GB2312" w:hint="eastAsia"/>
                <w:b/>
                <w:bCs/>
              </w:rPr>
              <w:t>备注</w:t>
            </w:r>
          </w:p>
        </w:tc>
      </w:tr>
      <w:t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1</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动物及动物产品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动物、动物遗传物质、非食用动物产品、生物材料、动物源性饲料：</w:t>
            </w:r>
            <w:r>
              <w:rPr>
                <w:rFonts w:cs="仿宋_GB2312"/>
                <w:sz w:val="22"/>
                <w:szCs w:val="22"/>
              </w:rPr>
              <w:t xml:space="preserve">(1) </w:t>
            </w:r>
            <w:r>
              <w:rPr>
                <w:rFonts w:cs="仿宋_GB2312" w:hint="eastAsia"/>
                <w:sz w:val="22"/>
                <w:szCs w:val="22"/>
              </w:rPr>
              <w:t>需要办理检疫审批的（参照附件</w:t>
            </w:r>
            <w:r>
              <w:rPr>
                <w:rFonts w:cs="仿宋_GB2312"/>
                <w:sz w:val="22"/>
                <w:szCs w:val="22"/>
              </w:rPr>
              <w:t>3</w:t>
            </w:r>
            <w:r>
              <w:rPr>
                <w:rFonts w:cs="仿宋_GB2312" w:hint="eastAsia"/>
                <w:sz w:val="22"/>
                <w:szCs w:val="22"/>
              </w:rPr>
              <w:t>）入境前办理《进境动植物检疫许可证》；</w:t>
            </w:r>
            <w:r>
              <w:rPr>
                <w:rFonts w:cs="仿宋_GB2312"/>
                <w:sz w:val="22"/>
                <w:szCs w:val="22"/>
              </w:rPr>
              <w:t xml:space="preserve">(2) </w:t>
            </w:r>
            <w:r>
              <w:rPr>
                <w:rFonts w:cs="仿宋_GB2312" w:hint="eastAsia"/>
                <w:sz w:val="22"/>
                <w:szCs w:val="22"/>
              </w:rPr>
              <w:t>随附出口国或地区官方动物检疫证书。</w:t>
            </w:r>
          </w:p>
          <w:p>
            <w:pPr>
              <w:pStyle w:val="197"/>
              <w:adjustRightInd w:val="0"/>
              <w:snapToGrid w:val="0"/>
              <w:spacing w:line="480" w:lineRule="exact"/>
              <w:rPr>
                <w:rFonts w:cs="仿宋_GB2312"/>
                <w:sz w:val="22"/>
                <w:szCs w:val="22"/>
              </w:rPr>
            </w:pPr>
          </w:p>
        </w:tc>
        <w:tc>
          <w:tcPr>
            <w:tcW w:w="7286" w:type="dxa"/>
            <w:vAlign w:val="center"/>
          </w:tcPr>
          <w:p>
            <w:pPr>
              <w:pStyle w:val="197"/>
              <w:adjustRightInd w:val="0"/>
              <w:snapToGrid w:val="0"/>
              <w:spacing w:line="480" w:lineRule="exact"/>
              <w:rPr>
                <w:rFonts w:cs="仿宋_GB2312"/>
                <w:sz w:val="22"/>
                <w:szCs w:val="22"/>
              </w:rPr>
            </w:pPr>
            <w:r>
              <w:rPr>
                <w:rFonts w:cs="仿宋_GB2312" w:hint="eastAsia"/>
                <w:sz w:val="22"/>
                <w:szCs w:val="22"/>
              </w:rPr>
              <w:t>详见官方网站（具体以官方网站为准，不限于以下内容）：</w:t>
            </w:r>
          </w:p>
          <w:p>
            <w:pPr>
              <w:pStyle w:val="197"/>
              <w:adjustRightInd w:val="0"/>
              <w:snapToGrid w:val="0"/>
              <w:spacing w:line="480" w:lineRule="exact"/>
              <w:rPr>
                <w:rFonts w:cs="仿宋_GB2312"/>
                <w:sz w:val="22"/>
                <w:szCs w:val="22"/>
              </w:rPr>
            </w:pPr>
            <w:r>
              <w:rPr>
                <w:rFonts w:cs="仿宋_GB2312" w:hint="eastAsia"/>
                <w:sz w:val="22"/>
                <w:szCs w:val="22"/>
              </w:rPr>
              <w:t xml:space="preserve">1.禁止从动物疫病流行国家地区输入的动物及其产品一览表 </w:t>
            </w:r>
          </w:p>
          <w:p>
            <w:pPr>
              <w:pStyle w:val="197"/>
              <w:adjustRightInd w:val="0"/>
              <w:snapToGrid w:val="0"/>
              <w:spacing w:line="480" w:lineRule="exact"/>
              <w:rPr>
                <w:rFonts w:cs="仿宋_GB2312"/>
                <w:sz w:val="22"/>
                <w:szCs w:val="22"/>
              </w:rPr>
            </w:pPr>
            <w:r>
              <w:rPr>
                <w:rFonts w:cs="仿宋_GB2312" w:hint="eastAsia"/>
                <w:sz w:val="22"/>
                <w:szCs w:val="22"/>
              </w:rPr>
              <w:t>登录海关总署网站（http://</w:t>
            </w:r>
            <w:r>
              <w:rPr>
                <w:rFonts w:cs="仿宋_GB2312" w:hint="eastAsia"/>
                <w:sz w:val="22"/>
                <w:szCs w:val="22"/>
              </w:rPr>
              <w:fldChar w:fldCharType="begin"/>
            </w:r>
            <w:r>
              <w:instrText>HYPERLINK "https://www.ndrc.gov.cn"</w:instrText>
            </w:r>
            <w:r>
              <w:rPr>
                <w:rFonts w:cs="仿宋_GB2312" w:hint="eastAsia"/>
                <w:sz w:val="22"/>
                <w:szCs w:val="22"/>
              </w:rPr>
              <w:fldChar w:fldCharType="separate"/>
            </w:r>
            <w:r>
              <w:rPr>
                <w:rFonts w:cs="仿宋_GB2312" w:hint="eastAsia"/>
                <w:sz w:val="22"/>
                <w:szCs w:val="22"/>
              </w:rPr>
              <w:t>www.customs.gov.cn</w:t>
            </w:r>
            <w:r>
              <w:rPr>
                <w:rFonts w:cs="仿宋_GB2312" w:hint="eastAsia"/>
                <w:sz w:val="22"/>
                <w:szCs w:val="22"/>
              </w:rPr>
              <w:fldChar w:fldCharType="end"/>
            </w:r>
            <w:r>
              <w:rPr>
                <w:rFonts w:cs="仿宋_GB2312" w:hint="eastAsia"/>
                <w:sz w:val="22"/>
                <w:szCs w:val="22"/>
              </w:rPr>
              <w:t>），进入“首页—热点—进出口动植物检疫</w:t>
            </w:r>
            <w:r>
              <w:rPr>
                <w:rFonts w:hint="eastAsia"/>
              </w:rPr>
              <w:t>—</w:t>
            </w:r>
            <w:r>
              <w:rPr>
                <w:rFonts w:cs="仿宋_GB2312" w:hint="eastAsia"/>
                <w:sz w:val="22"/>
                <w:szCs w:val="22"/>
              </w:rPr>
              <w:t>动植物检疫要求和警示信息”即可查询</w:t>
            </w:r>
          </w:p>
          <w:p>
            <w:pPr>
              <w:pStyle w:val="197"/>
              <w:adjustRightInd w:val="0"/>
              <w:snapToGrid w:val="0"/>
              <w:spacing w:line="480" w:lineRule="exact"/>
              <w:rPr>
                <w:rFonts w:cs="仿宋_GB2312"/>
                <w:sz w:val="22"/>
                <w:szCs w:val="22"/>
              </w:rPr>
            </w:pPr>
            <w:r>
              <w:rPr>
                <w:rFonts w:cs="仿宋_GB2312" w:hint="eastAsia"/>
                <w:sz w:val="22"/>
                <w:szCs w:val="22"/>
              </w:rPr>
              <w:t xml:space="preserve">2.水生动物国家或地区及品种名录 </w:t>
            </w:r>
          </w:p>
          <w:p>
            <w:pPr>
              <w:pStyle w:val="197"/>
              <w:adjustRightInd w:val="0"/>
              <w:snapToGrid w:val="0"/>
              <w:spacing w:line="480" w:lineRule="exact"/>
              <w:rPr>
                <w:rFonts w:cs="仿宋_GB2312"/>
                <w:sz w:val="22"/>
                <w:szCs w:val="22"/>
              </w:rPr>
            </w:pPr>
            <w:r>
              <w:rPr>
                <w:rFonts w:cs="仿宋_GB2312" w:hint="eastAsia"/>
                <w:sz w:val="22"/>
                <w:szCs w:val="22"/>
              </w:rPr>
              <w:t xml:space="preserve">http://dzs.customs.gov.cn/dzs/2747042/3995815/3995864/3996810/index.html                                                         </w:t>
            </w:r>
          </w:p>
          <w:p>
            <w:pPr>
              <w:pStyle w:val="197"/>
              <w:adjustRightInd w:val="0"/>
              <w:snapToGrid w:val="0"/>
              <w:spacing w:line="480" w:lineRule="exact"/>
              <w:rPr>
                <w:rFonts w:cs="仿宋_GB2312"/>
                <w:sz w:val="22"/>
                <w:szCs w:val="22"/>
              </w:rPr>
            </w:pPr>
            <w:r>
              <w:rPr>
                <w:rFonts w:cs="仿宋_GB2312" w:hint="eastAsia"/>
                <w:sz w:val="22"/>
                <w:szCs w:val="22"/>
              </w:rPr>
              <w:t>3.允许进口饲料国家（地区）及产品名单（不含植物源性饲料原料</w:t>
            </w:r>
            <w:r>
              <w:rPr>
                <w:rFonts w:cs="仿宋_GB2312"/>
                <w:sz w:val="22"/>
                <w:szCs w:val="22"/>
              </w:rPr>
              <w:t>）</w:t>
            </w:r>
          </w:p>
          <w:p>
            <w:pPr>
              <w:pStyle w:val="197"/>
              <w:adjustRightInd w:val="0"/>
              <w:snapToGrid w:val="0"/>
              <w:spacing w:line="480" w:lineRule="exact"/>
              <w:rPr>
                <w:rFonts w:cs="仿宋_GB2312"/>
                <w:sz w:val="22"/>
                <w:szCs w:val="22"/>
              </w:rPr>
            </w:pPr>
            <w:r>
              <w:rPr>
                <w:rFonts w:cs="仿宋_GB2312" w:hint="eastAsia"/>
                <w:sz w:val="22"/>
                <w:szCs w:val="22"/>
              </w:rPr>
              <w:t>http://dzs.customs.gov.cn/dzs/2747042/3995816/dwyxsl/3996645/index.html</w:t>
            </w:r>
          </w:p>
          <w:p>
            <w:pPr>
              <w:pStyle w:val="197"/>
              <w:adjustRightInd w:val="0"/>
              <w:snapToGrid w:val="0"/>
              <w:spacing w:line="480" w:lineRule="exact"/>
              <w:rPr>
                <w:rFonts w:cs="仿宋_GB2312"/>
                <w:sz w:val="22"/>
                <w:szCs w:val="22"/>
              </w:rPr>
            </w:pPr>
            <w:r>
              <w:rPr>
                <w:rFonts w:cs="仿宋_GB2312" w:hint="eastAsia"/>
                <w:sz w:val="22"/>
                <w:szCs w:val="22"/>
              </w:rPr>
              <w:t>4.允许进口饲料添加剂和预混料国家（地区）产品及注册企业名单</w:t>
            </w:r>
          </w:p>
          <w:p>
            <w:pPr>
              <w:pStyle w:val="197"/>
              <w:adjustRightInd w:val="0"/>
              <w:snapToGrid w:val="0"/>
              <w:spacing w:line="480" w:lineRule="exact"/>
              <w:rPr>
                <w:rFonts w:cs="仿宋_GB2312"/>
                <w:sz w:val="22"/>
                <w:szCs w:val="22"/>
              </w:rPr>
            </w:pPr>
            <w:r>
              <w:rPr>
                <w:rFonts w:cs="仿宋_GB2312" w:hint="eastAsia"/>
                <w:sz w:val="22"/>
                <w:szCs w:val="22"/>
              </w:rPr>
              <w:t>http://dzs.customs.gov.cn/dzs/2747042/3995816/sltjj/5645273/index.html</w:t>
            </w:r>
          </w:p>
        </w:tc>
      </w:tr>
      <w:tr>
        <w:trPr>
          <w:trHeight w:val="4605"/>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2</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植物及植物产品（粮食及制品、新鲜水果、植物源性饲料、植物繁殖材料、新鲜蔬菜、干坚果、植物性调味料、植物源性中药材、植物源性食品）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sz w:val="22"/>
                <w:szCs w:val="22"/>
              </w:rPr>
              <w:t>1.</w:t>
            </w:r>
            <w:r>
              <w:rPr>
                <w:rFonts w:cs="仿宋_GB2312" w:hint="eastAsia"/>
                <w:sz w:val="22"/>
                <w:szCs w:val="22"/>
              </w:rPr>
              <w:t>产品应获检疫准入，准入名单可链接备注；</w:t>
            </w:r>
          </w:p>
          <w:p>
            <w:pPr>
              <w:pStyle w:val="197"/>
              <w:adjustRightInd w:val="0"/>
              <w:snapToGrid w:val="0"/>
              <w:spacing w:line="480" w:lineRule="exact"/>
              <w:rPr>
                <w:rFonts w:cs="仿宋_GB2312"/>
                <w:sz w:val="22"/>
                <w:szCs w:val="22"/>
              </w:rPr>
            </w:pPr>
            <w:r>
              <w:rPr>
                <w:rFonts w:cs="仿宋_GB2312"/>
                <w:sz w:val="22"/>
                <w:szCs w:val="22"/>
              </w:rPr>
              <w:t>2.</w:t>
            </w:r>
            <w:r>
              <w:rPr>
                <w:rFonts w:cs="仿宋_GB2312" w:hint="eastAsia"/>
                <w:sz w:val="22"/>
                <w:szCs w:val="22"/>
              </w:rPr>
              <w:t>需要办理检疫审批的（参照附件</w:t>
            </w:r>
            <w:r>
              <w:rPr>
                <w:rFonts w:cs="仿宋_GB2312"/>
                <w:sz w:val="22"/>
                <w:szCs w:val="22"/>
              </w:rPr>
              <w:t>3</w:t>
            </w:r>
            <w:r>
              <w:rPr>
                <w:rFonts w:cs="仿宋_GB2312" w:hint="eastAsia"/>
                <w:sz w:val="22"/>
                <w:szCs w:val="22"/>
              </w:rPr>
              <w:t>）入境前办理《进境动植物检疫许可证》；</w:t>
            </w:r>
          </w:p>
          <w:p>
            <w:pPr>
              <w:pStyle w:val="197"/>
              <w:adjustRightInd w:val="0"/>
              <w:snapToGrid w:val="0"/>
              <w:spacing w:line="480" w:lineRule="exact"/>
              <w:rPr>
                <w:rFonts w:cs="仿宋_GB2312"/>
                <w:sz w:val="22"/>
                <w:szCs w:val="22"/>
              </w:rPr>
            </w:pPr>
            <w:r>
              <w:rPr>
                <w:rFonts w:cs="仿宋_GB2312"/>
                <w:sz w:val="22"/>
                <w:szCs w:val="22"/>
              </w:rPr>
              <w:t>3.</w:t>
            </w:r>
            <w:r>
              <w:rPr>
                <w:rFonts w:cs="仿宋_GB2312" w:hint="eastAsia"/>
                <w:sz w:val="22"/>
                <w:szCs w:val="22"/>
              </w:rPr>
              <w:t>需随附出口国或地区官方卫生证书或植物检疫证书的应当随附证书；</w:t>
            </w:r>
          </w:p>
          <w:p>
            <w:pPr>
              <w:pStyle w:val="197"/>
              <w:adjustRightInd w:val="0"/>
              <w:snapToGrid w:val="0"/>
              <w:spacing w:line="480" w:lineRule="exact"/>
              <w:rPr>
                <w:rFonts w:cs="仿宋_GB2312"/>
                <w:sz w:val="22"/>
                <w:szCs w:val="22"/>
              </w:rPr>
            </w:pPr>
            <w:r>
              <w:rPr>
                <w:rFonts w:cs="仿宋_GB2312"/>
                <w:sz w:val="22"/>
                <w:szCs w:val="22"/>
              </w:rPr>
              <w:t>4.</w:t>
            </w:r>
            <w:r>
              <w:rPr>
                <w:rFonts w:cs="仿宋_GB2312" w:hint="eastAsia"/>
                <w:sz w:val="22"/>
                <w:szCs w:val="22"/>
              </w:rPr>
              <w:t>植物源性食品应来自进口食品境外生产注册企业。</w:t>
            </w:r>
          </w:p>
        </w:tc>
        <w:tc>
          <w:tcPr>
            <w:tcW w:w="7286" w:type="dxa"/>
            <w:vAlign w:val="center"/>
          </w:tcPr>
          <w:p>
            <w:pPr>
              <w:pStyle w:val="197"/>
              <w:adjustRightInd w:val="0"/>
              <w:snapToGrid w:val="0"/>
              <w:spacing w:line="480" w:lineRule="exact"/>
              <w:rPr>
                <w:rFonts w:cs="仿宋_GB2312"/>
                <w:sz w:val="22"/>
                <w:szCs w:val="22"/>
              </w:rPr>
            </w:pPr>
            <w:r>
              <w:rPr>
                <w:rFonts w:cs="仿宋_GB2312" w:hint="eastAsia"/>
                <w:sz w:val="22"/>
                <w:szCs w:val="22"/>
              </w:rPr>
              <w:t>详见官方网站（具体以官方网站为准，不限于以下内容）：</w:t>
            </w:r>
          </w:p>
          <w:p>
            <w:pPr>
              <w:pStyle w:val="197"/>
              <w:adjustRightInd w:val="0"/>
              <w:snapToGrid w:val="0"/>
              <w:spacing w:line="480" w:lineRule="exact"/>
              <w:rPr>
                <w:rFonts w:cs="仿宋_GB2312"/>
                <w:sz w:val="22"/>
                <w:szCs w:val="22"/>
              </w:rPr>
            </w:pPr>
            <w:r>
              <w:rPr>
                <w:rFonts w:cs="仿宋_GB2312" w:hint="eastAsia"/>
                <w:sz w:val="22"/>
                <w:szCs w:val="22"/>
              </w:rPr>
              <w:t>1.允许进口粮食（含籽实类和块茎类粮食、油籽）境外注册登记企业名单</w:t>
            </w:r>
          </w:p>
          <w:p>
            <w:pPr>
              <w:pStyle w:val="197"/>
              <w:adjustRightInd w:val="0"/>
              <w:snapToGrid w:val="0"/>
              <w:spacing w:line="480" w:lineRule="exact"/>
              <w:rPr>
                <w:rFonts w:cs="仿宋_GB2312"/>
                <w:sz w:val="22"/>
                <w:szCs w:val="22"/>
              </w:rPr>
            </w:pPr>
            <w:r>
              <w:rPr>
                <w:rFonts w:cs="仿宋_GB2312" w:hint="eastAsia"/>
                <w:sz w:val="22"/>
                <w:szCs w:val="22"/>
              </w:rPr>
              <w:t>http://www.customs.gov.cn/dzs/2747042/3995819/ls/3997385//index.html</w:t>
            </w:r>
          </w:p>
          <w:p>
            <w:pPr>
              <w:pStyle w:val="197"/>
              <w:adjustRightInd w:val="0"/>
              <w:snapToGrid w:val="0"/>
              <w:spacing w:line="480" w:lineRule="exact"/>
              <w:rPr>
                <w:rFonts w:cs="仿宋_GB2312"/>
                <w:sz w:val="22"/>
                <w:szCs w:val="22"/>
              </w:rPr>
            </w:pPr>
            <w:r>
              <w:rPr>
                <w:rFonts w:cs="仿宋_GB2312" w:hint="eastAsia"/>
                <w:sz w:val="22"/>
                <w:szCs w:val="22"/>
              </w:rPr>
              <w:t>2.获得我国检验检疫准入的新鲜水果种类及输出国家地区名录http://www.customs.gov.cn/dzs/2747042/3995819/sg38/3998833/index.html</w:t>
            </w:r>
          </w:p>
          <w:p>
            <w:pPr>
              <w:pStyle w:val="197"/>
              <w:adjustRightInd w:val="0"/>
              <w:snapToGrid w:val="0"/>
              <w:spacing w:line="480" w:lineRule="exact"/>
              <w:rPr>
                <w:rFonts w:cs="仿宋_GB2312"/>
                <w:sz w:val="22"/>
                <w:szCs w:val="22"/>
              </w:rPr>
            </w:pPr>
            <w:r>
              <w:rPr>
                <w:rFonts w:cs="仿宋_GB2312" w:hint="eastAsia"/>
                <w:sz w:val="22"/>
                <w:szCs w:val="22"/>
              </w:rPr>
              <w:t>3.允许进口植物源性饲料境外注册登记企业名单</w:t>
            </w:r>
          </w:p>
          <w:p>
            <w:pPr>
              <w:pStyle w:val="197"/>
              <w:adjustRightInd w:val="0"/>
              <w:snapToGrid w:val="0"/>
              <w:spacing w:line="480" w:lineRule="exact"/>
              <w:rPr>
                <w:rFonts w:cs="仿宋_GB2312"/>
                <w:sz w:val="22"/>
                <w:szCs w:val="22"/>
              </w:rPr>
            </w:pPr>
            <w:r>
              <w:rPr>
                <w:rFonts w:cs="仿宋_GB2312" w:hint="eastAsia"/>
                <w:sz w:val="22"/>
                <w:szCs w:val="22"/>
              </w:rPr>
              <w:t>http://www.customs.gov.cn/dzs/2747042/3995819/zwyxsl/3997388/index.html</w:t>
            </w:r>
          </w:p>
          <w:p>
            <w:pPr>
              <w:pStyle w:val="197"/>
              <w:adjustRightInd w:val="0"/>
              <w:snapToGrid w:val="0"/>
              <w:spacing w:line="480" w:lineRule="exact"/>
              <w:rPr>
                <w:rFonts w:cs="仿宋_GB2312"/>
                <w:sz w:val="22"/>
                <w:szCs w:val="22"/>
              </w:rPr>
            </w:pPr>
            <w:r>
              <w:rPr>
                <w:rFonts w:cs="仿宋_GB2312" w:hint="eastAsia"/>
                <w:sz w:val="22"/>
                <w:szCs w:val="22"/>
              </w:rPr>
              <w:t>4.《中华人民共和国进境植物检疫禁止进境物名录》</w:t>
            </w:r>
          </w:p>
          <w:p>
            <w:pPr>
              <w:pStyle w:val="197"/>
              <w:adjustRightInd w:val="0"/>
              <w:snapToGrid w:val="0"/>
              <w:spacing w:line="480" w:lineRule="exact"/>
              <w:rPr>
                <w:rFonts w:cs="仿宋_GB2312"/>
                <w:sz w:val="22"/>
                <w:szCs w:val="22"/>
              </w:rPr>
            </w:pPr>
            <w:r>
              <w:rPr>
                <w:rFonts w:cs="仿宋_GB2312"/>
                <w:sz w:val="22"/>
                <w:szCs w:val="22"/>
              </w:rPr>
              <w:fldChar w:fldCharType="begin"/>
            </w:r>
            <w:r>
              <w:instrText>HYPERLINK "http://dzs.customs.gov.cn/dzs/2746776/2753422/index.html"</w:instrText>
            </w:r>
            <w:r>
              <w:rPr>
                <w:rFonts w:cs="仿宋_GB2312"/>
                <w:sz w:val="22"/>
                <w:szCs w:val="22"/>
              </w:rPr>
              <w:fldChar w:fldCharType="separate"/>
            </w:r>
            <w:r>
              <w:rPr>
                <w:rFonts w:cs="仿宋_GB2312"/>
                <w:sz w:val="22"/>
                <w:szCs w:val="22"/>
              </w:rPr>
              <w:t>http://dzs.customs.gov.cn/dzs/2746776/2753422/index.html</w:t>
            </w:r>
            <w:r>
              <w:rPr>
                <w:rFonts w:cs="仿宋_GB2312"/>
                <w:sz w:val="22"/>
                <w:szCs w:val="22"/>
              </w:rPr>
              <w:fldChar w:fldCharType="end"/>
            </w:r>
          </w:p>
          <w:p>
            <w:pPr>
              <w:pStyle w:val="197"/>
              <w:adjustRightInd w:val="0"/>
              <w:snapToGrid w:val="0"/>
              <w:spacing w:line="480" w:lineRule="exact"/>
              <w:rPr>
                <w:rFonts w:cs="仿宋_GB2312"/>
                <w:sz w:val="22"/>
                <w:szCs w:val="22"/>
              </w:rPr>
            </w:pPr>
            <w:r>
              <w:rPr>
                <w:rFonts w:cs="仿宋_GB2312" w:hint="eastAsia"/>
                <w:sz w:val="22"/>
                <w:szCs w:val="22"/>
              </w:rPr>
              <w:t>5.《符合评估审查要求及有传统贸易的国家或地区输华食品目录》（包含植物源性食品）</w:t>
            </w:r>
          </w:p>
          <w:p>
            <w:pPr>
              <w:pStyle w:val="197"/>
              <w:adjustRightInd w:val="0"/>
              <w:snapToGrid w:val="0"/>
              <w:spacing w:line="480" w:lineRule="exact"/>
              <w:rPr>
                <w:rFonts w:cs="仿宋_GB2312"/>
                <w:sz w:val="22"/>
                <w:szCs w:val="22"/>
              </w:rPr>
            </w:pPr>
            <w:r>
              <w:rPr>
                <w:rFonts w:cs="仿宋_GB2312" w:hint="eastAsia"/>
                <w:sz w:val="22"/>
                <w:szCs w:val="22"/>
              </w:rPr>
              <w:fldChar w:fldCharType="begin"/>
            </w:r>
            <w:r>
              <w:instrText>HYPERLINK "http://jckspj.customs.gov.cn/spj/xxfw39/fhpgscyqjyctmydgjhdqshspml/index.html"</w:instrText>
            </w:r>
            <w:r>
              <w:rPr>
                <w:rFonts w:cs="仿宋_GB2312" w:hint="eastAsia"/>
                <w:sz w:val="22"/>
                <w:szCs w:val="22"/>
              </w:rPr>
              <w:fldChar w:fldCharType="separate"/>
            </w:r>
            <w:r>
              <w:rPr>
                <w:rFonts w:cs="仿宋_GB2312" w:hint="eastAsia"/>
                <w:sz w:val="22"/>
                <w:szCs w:val="22"/>
              </w:rPr>
              <w:t>http://jckspj.customs.gov.cn/spj/xxfw39/fhpgscyqjyctmydgjhdqshspml/index.html</w:t>
            </w:r>
            <w:r>
              <w:rPr>
                <w:rFonts w:cs="仿宋_GB2312" w:hint="eastAsia"/>
                <w:sz w:val="22"/>
                <w:szCs w:val="22"/>
              </w:rPr>
              <w:fldChar w:fldCharType="end"/>
            </w:r>
          </w:p>
          <w:p>
            <w:pPr>
              <w:pStyle w:val="197"/>
              <w:adjustRightInd w:val="0"/>
              <w:snapToGrid w:val="0"/>
              <w:spacing w:line="480" w:lineRule="exact"/>
              <w:rPr>
                <w:rFonts w:cs="仿宋_GB2312"/>
                <w:sz w:val="22"/>
                <w:szCs w:val="22"/>
              </w:rPr>
            </w:pPr>
            <w:r>
              <w:rPr>
                <w:rFonts w:cs="仿宋_GB2312" w:hint="eastAsia"/>
                <w:sz w:val="22"/>
                <w:szCs w:val="22"/>
              </w:rPr>
              <w:t>6.《进口食品境外生产企业注册名单》详见详见“中国海关门户网站/进出口食品安全局/信息服务/业务信息”栏目中“进口食品境外生产企业注册名单”</w:t>
            </w:r>
          </w:p>
          <w:p>
            <w:pPr>
              <w:pStyle w:val="197"/>
              <w:adjustRightInd w:val="0"/>
              <w:snapToGrid w:val="0"/>
              <w:spacing w:line="480" w:lineRule="exact"/>
              <w:rPr>
                <w:rFonts w:cs="仿宋_GB2312"/>
                <w:sz w:val="22"/>
                <w:szCs w:val="22"/>
              </w:rPr>
            </w:pPr>
            <w:r>
              <w:rPr>
                <w:rFonts w:cs="仿宋_GB2312" w:hint="eastAsia"/>
                <w:sz w:val="22"/>
                <w:szCs w:val="22"/>
              </w:rPr>
              <w:t>http://jckspj.customs.gov.cn/spj/xxfw39/jkspjwscqyzcmd/4650504/index.html</w:t>
            </w:r>
          </w:p>
        </w:tc>
      </w:tr>
      <w:tr>
        <w:trPr>
          <w:trHeight w:val="3927"/>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3</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肉类、蜂产品、肠衣、乳制品、水产品、燕窝等动物源性食品、动物源性中药材</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00" w:lineRule="exact"/>
              <w:rPr>
                <w:rFonts w:cs="仿宋_GB2312"/>
                <w:sz w:val="22"/>
                <w:szCs w:val="22"/>
              </w:rPr>
            </w:pPr>
            <w:r>
              <w:rPr>
                <w:rFonts w:cs="仿宋_GB2312"/>
                <w:sz w:val="22"/>
                <w:szCs w:val="22"/>
              </w:rPr>
              <w:t>1.</w:t>
            </w:r>
            <w:r>
              <w:rPr>
                <w:rFonts w:cs="仿宋_GB2312" w:hint="eastAsia"/>
                <w:sz w:val="22"/>
                <w:szCs w:val="22"/>
              </w:rPr>
              <w:t>应获检疫准入，准入名单可链接备注；</w:t>
            </w:r>
          </w:p>
          <w:p>
            <w:pPr>
              <w:pStyle w:val="197"/>
              <w:adjustRightInd w:val="0"/>
              <w:snapToGrid w:val="0"/>
              <w:spacing w:line="400" w:lineRule="exact"/>
              <w:rPr>
                <w:rFonts w:cs="仿宋_GB2312"/>
                <w:sz w:val="22"/>
                <w:szCs w:val="22"/>
              </w:rPr>
            </w:pPr>
            <w:r>
              <w:rPr>
                <w:rFonts w:cs="仿宋_GB2312"/>
                <w:sz w:val="22"/>
                <w:szCs w:val="22"/>
              </w:rPr>
              <w:t>2.</w:t>
            </w:r>
            <w:r>
              <w:rPr>
                <w:rFonts w:cs="仿宋_GB2312" w:hint="eastAsia"/>
                <w:sz w:val="22"/>
                <w:szCs w:val="22"/>
              </w:rPr>
              <w:t>需要办理检疫审批的（参照附件</w:t>
            </w:r>
            <w:r>
              <w:rPr>
                <w:rFonts w:cs="仿宋_GB2312"/>
                <w:sz w:val="22"/>
                <w:szCs w:val="22"/>
              </w:rPr>
              <w:t>3</w:t>
            </w:r>
            <w:r>
              <w:rPr>
                <w:rFonts w:cs="仿宋_GB2312" w:hint="eastAsia"/>
                <w:sz w:val="22"/>
                <w:szCs w:val="22"/>
              </w:rPr>
              <w:t>）入境前办理《进境动植物检疫许可证》；</w:t>
            </w:r>
          </w:p>
          <w:p>
            <w:pPr>
              <w:pStyle w:val="197"/>
              <w:adjustRightInd w:val="0"/>
              <w:snapToGrid w:val="0"/>
              <w:spacing w:line="400" w:lineRule="exact"/>
              <w:rPr>
                <w:rFonts w:cs="仿宋_GB2312"/>
                <w:sz w:val="22"/>
                <w:szCs w:val="22"/>
              </w:rPr>
            </w:pPr>
            <w:r>
              <w:rPr>
                <w:rFonts w:cs="仿宋_GB2312"/>
                <w:sz w:val="22"/>
                <w:szCs w:val="22"/>
              </w:rPr>
              <w:t>3.</w:t>
            </w:r>
            <w:r>
              <w:rPr>
                <w:rFonts w:cs="仿宋_GB2312" w:hint="eastAsia"/>
                <w:sz w:val="22"/>
                <w:szCs w:val="22"/>
              </w:rPr>
              <w:t>需随附出口国或地区官方卫生证书或动物检疫证书；</w:t>
            </w:r>
            <w:r>
              <w:rPr>
                <w:rFonts w:cs="仿宋_GB2312"/>
                <w:sz w:val="22"/>
                <w:szCs w:val="22"/>
              </w:rPr>
              <w:t xml:space="preserve">   </w:t>
            </w:r>
          </w:p>
          <w:p>
            <w:pPr>
              <w:pStyle w:val="197"/>
              <w:adjustRightInd w:val="0"/>
              <w:snapToGrid w:val="0"/>
              <w:spacing w:line="400" w:lineRule="exact"/>
              <w:rPr>
                <w:rFonts w:cs="仿宋_GB2312"/>
                <w:sz w:val="22"/>
                <w:szCs w:val="22"/>
              </w:rPr>
            </w:pPr>
            <w:r>
              <w:rPr>
                <w:rFonts w:cs="仿宋_GB2312"/>
                <w:sz w:val="22"/>
                <w:szCs w:val="22"/>
              </w:rPr>
              <w:t>4.</w:t>
            </w:r>
            <w:r>
              <w:rPr>
                <w:rFonts w:cs="仿宋_GB2312" w:hint="eastAsia"/>
                <w:sz w:val="22"/>
                <w:szCs w:val="22"/>
              </w:rPr>
              <w:t>境外生产企业应列入《进口食品境外生产企业注册名录》。</w:t>
            </w:r>
          </w:p>
        </w:tc>
        <w:tc>
          <w:tcPr>
            <w:tcW w:w="7286" w:type="dxa"/>
          </w:tcPr>
          <w:p>
            <w:pPr>
              <w:pStyle w:val="197"/>
              <w:adjustRightInd w:val="0"/>
              <w:snapToGrid w:val="0"/>
              <w:spacing w:line="400" w:lineRule="exact"/>
              <w:rPr>
                <w:rFonts w:cs="仿宋_GB2312"/>
                <w:sz w:val="22"/>
                <w:szCs w:val="22"/>
              </w:rPr>
            </w:pPr>
            <w:r>
              <w:rPr>
                <w:rFonts w:cs="仿宋_GB2312" w:hint="eastAsia"/>
                <w:sz w:val="22"/>
                <w:szCs w:val="22"/>
              </w:rPr>
              <w:t>详见官方网站：</w:t>
              <w:br/>
            </w:r>
            <w:r>
              <w:rPr>
                <w:rFonts w:cs="仿宋_GB2312"/>
                <w:sz w:val="22"/>
                <w:szCs w:val="22"/>
              </w:rPr>
              <w:t>1.《</w:t>
            </w:r>
            <w:r>
              <w:rPr>
                <w:rFonts w:cs="仿宋_GB2312" w:hint="eastAsia"/>
                <w:sz w:val="22"/>
                <w:szCs w:val="22"/>
              </w:rPr>
              <w:t>符合评估审查要求及有传统贸易的国家或地区输华食品目录》</w:t>
            </w:r>
            <w:r>
              <w:rPr>
                <w:rFonts w:cs="仿宋_GB2312" w:hint="eastAsia"/>
                <w:sz w:val="22"/>
                <w:szCs w:val="22"/>
              </w:rPr>
              <w:fldChar w:fldCharType="begin"/>
            </w:r>
            <w:r>
              <w:instrText>HYPERLINK "http://jckspj.customs.gov.cn/spj/xxfw39/fhpgscyqjyctmydgjhdqshspml/index.html"</w:instrText>
            </w:r>
            <w:r>
              <w:rPr>
                <w:rFonts w:cs="仿宋_GB2312" w:hint="eastAsia"/>
                <w:sz w:val="22"/>
                <w:szCs w:val="22"/>
              </w:rPr>
              <w:fldChar w:fldCharType="separate"/>
            </w:r>
            <w:r>
              <w:rPr>
                <w:rFonts w:cs="仿宋_GB2312" w:hint="eastAsia"/>
                <w:sz w:val="22"/>
                <w:szCs w:val="22"/>
              </w:rPr>
              <w:t>http://jckspj.customs.gov.cn/spj/xxfw39/fhpgscyqjyctmydgjhdqshspml/index.html</w:t>
            </w:r>
            <w:r>
              <w:rPr>
                <w:rFonts w:cs="仿宋_GB2312" w:hint="eastAsia"/>
                <w:sz w:val="22"/>
                <w:szCs w:val="22"/>
              </w:rPr>
              <w:fldChar w:fldCharType="end"/>
            </w:r>
          </w:p>
          <w:p>
            <w:pPr>
              <w:pStyle w:val="197"/>
              <w:adjustRightInd w:val="0"/>
              <w:snapToGrid w:val="0"/>
              <w:spacing w:line="400" w:lineRule="exact"/>
              <w:rPr>
                <w:rFonts w:cs="仿宋_GB2312"/>
                <w:sz w:val="22"/>
                <w:szCs w:val="22"/>
              </w:rPr>
            </w:pPr>
            <w:r>
              <w:rPr>
                <w:rStyle w:val="267Char"/>
                <w:rFonts w:eastAsia="仿宋_GB2312" w:cs="仿宋_GB2312" w:hint="eastAsia"/>
                <w:sz w:val="22"/>
                <w:szCs w:val="22"/>
              </w:rPr>
              <w:fldChar w:fldCharType="begin"/>
            </w:r>
            <w:r>
              <w:instrText>HYPERLINK "http://jckspj.customs.gov.cn/spj/xxfw39/cpjgzyxx/lsdwyxsp/nshlsdwyxsppgsccx/index.html"</w:instrText>
            </w:r>
            <w:r>
              <w:rPr>
                <w:rStyle w:val="267Char"/>
                <w:rFonts w:eastAsia="仿宋_GB2312" w:cs="仿宋_GB2312" w:hint="eastAsia"/>
                <w:sz w:val="22"/>
                <w:szCs w:val="22"/>
              </w:rPr>
              <w:fldChar w:fldCharType="separate"/>
            </w:r>
            <w:r>
              <w:rPr>
                <w:rStyle w:val="267Char"/>
                <w:rFonts w:eastAsia="仿宋_GB2312" w:cs="仿宋_GB2312" w:hint="eastAsia"/>
                <w:sz w:val="22"/>
                <w:szCs w:val="22"/>
              </w:rPr>
              <w:t>http://jckspj.customs.gov.cn/spj/xxfw39/cpjgzyxx/lsdwyxsp/nshlsdwyxsppgsccx/index.html</w:t>
            </w:r>
            <w:r>
              <w:rPr>
                <w:rStyle w:val="267Char"/>
                <w:rFonts w:eastAsia="仿宋_GB2312" w:cs="仿宋_GB2312" w:hint="eastAsia"/>
                <w:sz w:val="22"/>
                <w:szCs w:val="22"/>
              </w:rPr>
              <w:fldChar w:fldCharType="end"/>
            </w:r>
          </w:p>
          <w:p>
            <w:pPr>
              <w:pStyle w:val="197"/>
              <w:adjustRightInd w:val="0"/>
              <w:snapToGrid w:val="0"/>
              <w:spacing w:line="400" w:lineRule="exact"/>
              <w:rPr>
                <w:rFonts w:cs="仿宋_GB2312"/>
                <w:sz w:val="22"/>
                <w:szCs w:val="22"/>
              </w:rPr>
            </w:pPr>
            <w:r>
              <w:rPr>
                <w:rFonts w:cs="仿宋_GB2312" w:hint="eastAsia"/>
                <w:sz w:val="22"/>
                <w:szCs w:val="22"/>
              </w:rPr>
              <w:t>2.《进口食品境外生产企业注册名单》详见“中国海关门户网站/进出口食品安全局/信息服务/业务信息”栏目中“进口食品境外生产企业注册名单”</w:t>
            </w:r>
          </w:p>
          <w:p>
            <w:pPr>
              <w:pStyle w:val="197"/>
              <w:adjustRightInd w:val="0"/>
              <w:snapToGrid w:val="0"/>
              <w:spacing w:line="400" w:lineRule="exact"/>
              <w:rPr>
                <w:rFonts w:cs="仿宋_GB2312"/>
                <w:sz w:val="22"/>
                <w:szCs w:val="22"/>
              </w:rPr>
            </w:pPr>
            <w:r>
              <w:rPr>
                <w:rFonts w:cs="仿宋_GB2312" w:hint="eastAsia"/>
                <w:sz w:val="22"/>
                <w:szCs w:val="22"/>
              </w:rPr>
              <w:t xml:space="preserve">http://jckspj.customs.gov.cn/spj/xxfw39/jkspjwscqyzcmd/4650504/index.html                                     </w:t>
            </w:r>
          </w:p>
        </w:tc>
      </w:tr>
      <w:tr>
        <w:trPr>
          <w:trHeight w:val="4821"/>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4</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婴幼儿配方乳粉</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sz w:val="22"/>
                <w:szCs w:val="22"/>
              </w:rPr>
              <w:t>1.</w:t>
            </w:r>
            <w:r>
              <w:rPr>
                <w:rFonts w:cs="仿宋_GB2312" w:hint="eastAsia"/>
                <w:sz w:val="22"/>
                <w:szCs w:val="22"/>
              </w:rPr>
              <w:t>应获检疫准入，准入名单可链接备注</w:t>
            </w:r>
            <w:r>
              <w:rPr>
                <w:rFonts w:cs="仿宋_GB2312"/>
                <w:sz w:val="22"/>
                <w:szCs w:val="22"/>
              </w:rPr>
              <w:t>1</w:t>
            </w:r>
            <w:r>
              <w:rPr>
                <w:rFonts w:cs="仿宋_GB2312" w:hint="eastAsia"/>
                <w:sz w:val="22"/>
                <w:szCs w:val="22"/>
              </w:rPr>
              <w:t>；</w:t>
            </w:r>
          </w:p>
          <w:p>
            <w:pPr>
              <w:pStyle w:val="197"/>
              <w:adjustRightInd w:val="0"/>
              <w:snapToGrid w:val="0"/>
              <w:spacing w:line="480" w:lineRule="exact"/>
              <w:rPr>
                <w:rFonts w:cs="仿宋_GB2312"/>
                <w:sz w:val="22"/>
                <w:szCs w:val="22"/>
              </w:rPr>
            </w:pPr>
            <w:r>
              <w:rPr>
                <w:rFonts w:cs="仿宋_GB2312"/>
                <w:sz w:val="22"/>
                <w:szCs w:val="22"/>
              </w:rPr>
              <w:t>2.</w:t>
            </w:r>
            <w:r>
              <w:rPr>
                <w:rFonts w:cs="仿宋_GB2312" w:hint="eastAsia"/>
                <w:sz w:val="22"/>
                <w:szCs w:val="22"/>
              </w:rPr>
              <w:t>需随附出口国或地区官方卫生证书；</w:t>
            </w:r>
          </w:p>
          <w:p>
            <w:pPr>
              <w:pStyle w:val="197"/>
              <w:adjustRightInd w:val="0"/>
              <w:snapToGrid w:val="0"/>
              <w:spacing w:line="480" w:lineRule="exact"/>
              <w:rPr>
                <w:rFonts w:cs="仿宋_GB2312"/>
                <w:sz w:val="22"/>
                <w:szCs w:val="22"/>
              </w:rPr>
            </w:pPr>
            <w:r>
              <w:rPr>
                <w:rFonts w:cs="仿宋_GB2312"/>
                <w:sz w:val="22"/>
                <w:szCs w:val="22"/>
              </w:rPr>
              <w:t>3.</w:t>
            </w:r>
            <w:r>
              <w:rPr>
                <w:rFonts w:cs="仿宋_GB2312" w:hint="eastAsia"/>
                <w:sz w:val="22"/>
                <w:szCs w:val="22"/>
              </w:rPr>
              <w:t>应当取得食品药品监管总局产品配方注册；</w:t>
            </w:r>
          </w:p>
          <w:p>
            <w:pPr>
              <w:pStyle w:val="197"/>
              <w:adjustRightInd w:val="0"/>
              <w:snapToGrid w:val="0"/>
              <w:spacing w:line="480" w:lineRule="exact"/>
              <w:rPr>
                <w:rFonts w:cs="仿宋_GB2312"/>
                <w:sz w:val="22"/>
                <w:szCs w:val="22"/>
              </w:rPr>
            </w:pPr>
            <w:r>
              <w:rPr>
                <w:rFonts w:cs="仿宋_GB2312"/>
                <w:sz w:val="22"/>
                <w:szCs w:val="22"/>
              </w:rPr>
              <w:t>4.</w:t>
            </w:r>
            <w:r>
              <w:rPr>
                <w:rFonts w:cs="仿宋_GB2312" w:hint="eastAsia"/>
                <w:sz w:val="22"/>
                <w:szCs w:val="22"/>
              </w:rPr>
              <w:t>应来自进口食品境外生产注册企业。</w:t>
            </w:r>
          </w:p>
        </w:tc>
        <w:tc>
          <w:tcPr>
            <w:tcW w:w="7286" w:type="dxa"/>
          </w:tcPr>
          <w:p>
            <w:pPr>
              <w:pStyle w:val="197"/>
              <w:adjustRightInd w:val="0"/>
              <w:snapToGrid w:val="0"/>
              <w:spacing w:line="400" w:lineRule="exact"/>
              <w:jc w:val="left"/>
              <w:rPr>
                <w:rFonts w:cs="仿宋_GB2312"/>
                <w:sz w:val="22"/>
                <w:szCs w:val="22"/>
              </w:rPr>
            </w:pPr>
            <w:r>
              <w:rPr>
                <w:rFonts w:cs="仿宋_GB2312" w:hint="eastAsia"/>
                <w:sz w:val="22"/>
                <w:szCs w:val="22"/>
              </w:rPr>
              <w:t>详见官方网站：</w:t>
            </w:r>
          </w:p>
          <w:p>
            <w:pPr>
              <w:pStyle w:val="197"/>
              <w:adjustRightInd w:val="0"/>
              <w:snapToGrid w:val="0"/>
              <w:spacing w:line="400" w:lineRule="exact"/>
              <w:jc w:val="left"/>
              <w:rPr>
                <w:rFonts w:cs="仿宋_GB2312"/>
                <w:sz w:val="22"/>
                <w:szCs w:val="22"/>
              </w:rPr>
            </w:pPr>
            <w:r>
              <w:rPr>
                <w:rFonts w:cs="仿宋_GB2312"/>
                <w:sz w:val="22"/>
                <w:szCs w:val="22"/>
              </w:rPr>
              <w:t>1.</w:t>
            </w:r>
            <w:r>
              <w:rPr>
                <w:rFonts w:cs="仿宋_GB2312" w:hint="eastAsia"/>
                <w:sz w:val="22"/>
                <w:szCs w:val="22"/>
              </w:rPr>
              <w:t>《符合评估审查要求及有传统贸易的国家或地区输华食品目录》详见</w:t>
            </w:r>
            <w:r>
              <w:rPr>
                <w:rFonts w:cs="仿宋_GB2312"/>
                <w:sz w:val="22"/>
                <w:szCs w:val="22"/>
              </w:rPr>
              <w:t xml:space="preserve"> </w:t>
            </w:r>
            <w:r>
              <w:rPr>
                <w:rFonts w:cs="仿宋_GB2312"/>
                <w:sz w:val="22"/>
                <w:szCs w:val="22"/>
              </w:rPr>
              <w:fldChar w:fldCharType="begin"/>
            </w:r>
            <w:r>
              <w:instrText>HYPERLINK "http://jckspj.customs.gov.cn/spj/xxfw39/fhpgscyqjyctmydgjhdqshspml/index.html"</w:instrText>
            </w:r>
            <w:r>
              <w:rPr>
                <w:rFonts w:cs="仿宋_GB2312"/>
                <w:sz w:val="22"/>
                <w:szCs w:val="22"/>
              </w:rPr>
              <w:fldChar w:fldCharType="separate"/>
            </w:r>
            <w:r>
              <w:rPr>
                <w:rFonts w:cs="仿宋_GB2312"/>
                <w:sz w:val="22"/>
                <w:szCs w:val="22"/>
              </w:rPr>
              <w:t>http://jckspj.customs.gov.cn/spj/xxfw39/fhpgscyqjyctmydgjhdqshspml/index.html</w:t>
            </w:r>
            <w:r>
              <w:rPr>
                <w:rFonts w:cs="仿宋_GB2312"/>
                <w:sz w:val="22"/>
                <w:szCs w:val="22"/>
              </w:rPr>
              <w:fldChar w:fldCharType="end"/>
            </w:r>
          </w:p>
          <w:p>
            <w:pPr>
              <w:pStyle w:val="197"/>
              <w:adjustRightInd w:val="0"/>
              <w:snapToGrid w:val="0"/>
              <w:spacing w:line="400" w:lineRule="exact"/>
              <w:jc w:val="left"/>
              <w:rPr>
                <w:rFonts w:cs="仿宋_GB2312"/>
                <w:sz w:val="22"/>
                <w:szCs w:val="22"/>
                <w:highlight w:val="yellow"/>
              </w:rPr>
            </w:pPr>
            <w:r>
              <w:rPr>
                <w:rFonts w:cs="仿宋_GB2312"/>
                <w:sz w:val="22"/>
                <w:szCs w:val="22"/>
              </w:rPr>
              <w:t>2.</w:t>
            </w:r>
            <w:r>
              <w:rPr>
                <w:rFonts w:cs="仿宋_GB2312" w:hint="eastAsia"/>
                <w:sz w:val="22"/>
                <w:szCs w:val="22"/>
              </w:rPr>
              <w:t>婴幼儿配方乳粉产品配方注册信息</w:t>
            </w:r>
            <w:r>
              <w:rPr>
                <w:rFonts w:cs="仿宋_GB2312"/>
                <w:sz w:val="22"/>
                <w:szCs w:val="22"/>
              </w:rPr>
              <w:t>：</w:t>
            </w:r>
            <w:r>
              <w:rPr>
                <w:rFonts w:cs="仿宋_GB2312" w:hint="eastAsia"/>
                <w:sz w:val="22"/>
                <w:szCs w:val="22"/>
              </w:rPr>
              <w:t>国家市场监督管理总局</w:t>
            </w:r>
            <w:r>
              <w:rPr>
                <w:rFonts w:cs="仿宋_GB2312"/>
                <w:sz w:val="22"/>
                <w:szCs w:val="22"/>
              </w:rPr>
              <w:t>网站/服务/</w:t>
            </w:r>
            <w:r>
              <w:rPr>
                <w:rFonts w:cs="仿宋_GB2312" w:hint="eastAsia"/>
                <w:sz w:val="22"/>
                <w:szCs w:val="22"/>
              </w:rPr>
              <w:t>国家市场监督管理总局</w:t>
            </w:r>
            <w:r>
              <w:rPr>
                <w:rFonts w:cs="仿宋_GB2312"/>
                <w:sz w:val="22"/>
                <w:szCs w:val="22"/>
              </w:rPr>
              <w:t>政务服务平台/我要查/食品/特殊食品查询平台/婴幼儿配方乳粉产品配方注册</w:t>
            </w:r>
          </w:p>
          <w:p>
            <w:pPr>
              <w:pStyle w:val="197"/>
              <w:adjustRightInd w:val="0"/>
              <w:snapToGrid w:val="0"/>
              <w:spacing w:line="400" w:lineRule="exact"/>
              <w:jc w:val="left"/>
              <w:rPr>
                <w:rFonts w:cs="仿宋_GB2312"/>
                <w:sz w:val="22"/>
                <w:szCs w:val="22"/>
              </w:rPr>
            </w:pPr>
            <w:r>
              <w:rPr>
                <w:rFonts w:cs="仿宋_GB2312"/>
                <w:sz w:val="22"/>
                <w:szCs w:val="22"/>
              </w:rPr>
              <w:t>3.</w:t>
            </w:r>
            <w:r>
              <w:rPr>
                <w:rFonts w:cs="仿宋_GB2312" w:hint="eastAsia"/>
                <w:sz w:val="22"/>
                <w:szCs w:val="22"/>
              </w:rPr>
              <w:t>《进口食品境外国家</w:t>
            </w:r>
            <w:r>
              <w:rPr>
                <w:rFonts w:cs="仿宋_GB2312"/>
                <w:sz w:val="22"/>
                <w:szCs w:val="22"/>
              </w:rPr>
              <w:t>/</w:t>
            </w:r>
            <w:r>
              <w:rPr>
                <w:rFonts w:cs="仿宋_GB2312" w:hint="eastAsia"/>
                <w:sz w:val="22"/>
                <w:szCs w:val="22"/>
              </w:rPr>
              <w:t>地区生产企业注册名单》详见“中国海关门户网站</w:t>
            </w:r>
            <w:r>
              <w:rPr>
                <w:rFonts w:cs="仿宋_GB2312"/>
                <w:sz w:val="22"/>
                <w:szCs w:val="22"/>
              </w:rPr>
              <w:t>/</w:t>
            </w:r>
            <w:r>
              <w:rPr>
                <w:rFonts w:cs="仿宋_GB2312" w:hint="eastAsia"/>
                <w:sz w:val="22"/>
                <w:szCs w:val="22"/>
              </w:rPr>
              <w:t>进出口食品安全局</w:t>
            </w:r>
            <w:r>
              <w:rPr>
                <w:rFonts w:cs="仿宋_GB2312"/>
                <w:sz w:val="22"/>
                <w:szCs w:val="22"/>
              </w:rPr>
              <w:t>/</w:t>
            </w:r>
            <w:r>
              <w:rPr>
                <w:rFonts w:cs="仿宋_GB2312" w:hint="eastAsia"/>
                <w:sz w:val="22"/>
                <w:szCs w:val="22"/>
              </w:rPr>
              <w:t>信息服务</w:t>
            </w:r>
            <w:r>
              <w:rPr>
                <w:rFonts w:cs="仿宋_GB2312"/>
                <w:sz w:val="22"/>
                <w:szCs w:val="22"/>
              </w:rPr>
              <w:t>/</w:t>
            </w:r>
            <w:r>
              <w:rPr>
                <w:rFonts w:cs="仿宋_GB2312" w:hint="eastAsia"/>
                <w:sz w:val="22"/>
                <w:szCs w:val="22"/>
              </w:rPr>
              <w:t>业务信息”栏目中“进口食品境外国家</w:t>
            </w:r>
            <w:r>
              <w:rPr>
                <w:rFonts w:cs="仿宋_GB2312"/>
                <w:sz w:val="22"/>
                <w:szCs w:val="22"/>
              </w:rPr>
              <w:t>/</w:t>
            </w:r>
            <w:r>
              <w:rPr>
                <w:rFonts w:cs="仿宋_GB2312" w:hint="eastAsia"/>
                <w:sz w:val="22"/>
                <w:szCs w:val="22"/>
              </w:rPr>
              <w:t>地区生产企业注册名单”</w:t>
            </w:r>
            <w:r>
              <w:rPr>
                <w:rFonts w:cs="仿宋_GB2312"/>
                <w:sz w:val="22"/>
                <w:szCs w:val="22"/>
              </w:rPr>
              <w:t>http://jckspj.customs.gov.cn/spj/xxfw39/jkspjwscqyzcmd/4650504/index.html</w:t>
            </w:r>
          </w:p>
        </w:tc>
      </w:tr>
      <w:tr>
        <w:trPr>
          <w:trHeight w:val="2451"/>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5</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预包装食品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声明成都世运会境外利益相关方自用的预包装食品可免予抽样检验，免予加贴中文标签；保健食品和特殊医学用途配方食品应当取得市场监管部门的注册或备案；应来自进口食品境外生产注册企业。</w:t>
            </w:r>
            <w:r>
              <w:rPr>
                <w:rFonts w:cs="仿宋_GB2312"/>
                <w:sz w:val="22"/>
                <w:szCs w:val="22"/>
              </w:rPr>
              <w:t xml:space="preserve">   </w:t>
            </w:r>
          </w:p>
        </w:tc>
        <w:tc>
          <w:tcPr>
            <w:tcW w:w="7286" w:type="dxa"/>
            <w:vAlign w:val="center"/>
          </w:tcPr>
          <w:p>
            <w:pPr>
              <w:pStyle w:val="272"/>
              <w:adjustRightInd w:val="0"/>
              <w:snapToGrid w:val="0"/>
              <w:spacing w:line="480" w:lineRule="exact"/>
              <w:jc w:val="left"/>
              <w:rPr>
                <w:rFonts w:cs="仿宋_GB2312"/>
                <w:sz w:val="22"/>
                <w:szCs w:val="22"/>
              </w:rPr>
            </w:pPr>
            <w:r>
              <w:rPr>
                <w:rFonts w:cs="仿宋_GB2312" w:hint="eastAsia"/>
                <w:sz w:val="22"/>
                <w:szCs w:val="22"/>
              </w:rPr>
              <w:t>详见官方网站：</w:t>
            </w:r>
          </w:p>
          <w:p>
            <w:pPr>
              <w:pStyle w:val="197"/>
              <w:adjustRightInd w:val="0"/>
              <w:snapToGrid w:val="0"/>
              <w:spacing w:line="480" w:lineRule="exact"/>
              <w:rPr>
                <w:rFonts w:cs="仿宋_GB2312"/>
                <w:sz w:val="22"/>
                <w:szCs w:val="22"/>
              </w:rPr>
            </w:pPr>
            <w:r>
              <w:rPr>
                <w:rFonts w:cs="仿宋_GB2312" w:hint="eastAsia"/>
                <w:sz w:val="22"/>
                <w:szCs w:val="22"/>
              </w:rPr>
              <w:t>《保健食品注册证书》《保健食品备案凭证》《特殊医学用途配方食品注册证书》可向国家市场监督管理总局</w:t>
            </w:r>
            <w:r>
              <w:rPr>
                <w:rFonts w:cs="仿宋_GB2312"/>
                <w:sz w:val="22"/>
                <w:szCs w:val="22"/>
              </w:rPr>
              <w:t>官方网站</w:t>
            </w:r>
            <w:r>
              <w:rPr>
                <w:rFonts w:cs="仿宋_GB2312" w:hint="eastAsia"/>
                <w:sz w:val="22"/>
                <w:szCs w:val="22"/>
              </w:rPr>
              <w:t>查询：国家市场监督管理总局网站/服务/国家市场监督管理总局政务服务平台/我要查/食品/特殊食品查询平台</w:t>
            </w:r>
          </w:p>
        </w:tc>
      </w:tr>
      <w:tr>
        <w:trPr>
          <w:trHeight w:val="5688"/>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6</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纳入中国实施许可和必须实施认证范围的相关进口产品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sz w:val="22"/>
                <w:szCs w:val="22"/>
              </w:rPr>
              <w:t>1.</w:t>
            </w:r>
            <w:r>
              <w:rPr>
                <w:rFonts w:cs="仿宋_GB2312" w:hint="eastAsia"/>
                <w:sz w:val="22"/>
                <w:szCs w:val="22"/>
              </w:rPr>
              <w:t>暂时进境：不做限制。</w:t>
            </w:r>
          </w:p>
          <w:p>
            <w:pPr>
              <w:pStyle w:val="197"/>
              <w:adjustRightInd w:val="0"/>
              <w:snapToGrid w:val="0"/>
              <w:spacing w:line="480" w:lineRule="exact"/>
              <w:rPr>
                <w:rFonts w:cs="仿宋_GB2312"/>
                <w:sz w:val="22"/>
                <w:szCs w:val="22"/>
              </w:rPr>
            </w:pPr>
            <w:r>
              <w:rPr>
                <w:rFonts w:cs="仿宋_GB2312"/>
                <w:sz w:val="22"/>
                <w:szCs w:val="22"/>
              </w:rPr>
              <w:t>2.</w:t>
            </w:r>
            <w:r>
              <w:rPr>
                <w:rFonts w:cs="仿宋_GB2312" w:hint="eastAsia"/>
                <w:sz w:val="22"/>
                <w:szCs w:val="22"/>
              </w:rPr>
              <w:t>一般贸易用途：</w:t>
            </w:r>
          </w:p>
          <w:p>
            <w:pPr>
              <w:pStyle w:val="197"/>
              <w:adjustRightInd w:val="0"/>
              <w:snapToGrid w:val="0"/>
              <w:spacing w:line="480" w:lineRule="exact"/>
              <w:rPr>
                <w:rFonts w:cs="仿宋_GB2312"/>
                <w:sz w:val="22"/>
                <w:szCs w:val="22"/>
              </w:rPr>
            </w:pPr>
            <w:r>
              <w:rPr>
                <w:rFonts w:cs="仿宋_GB2312" w:hint="eastAsia"/>
                <w:sz w:val="22"/>
                <w:szCs w:val="22"/>
              </w:rPr>
              <w:t>须获得许可</w:t>
            </w:r>
            <w:r>
              <w:rPr>
                <w:rFonts w:cs="仿宋_GB2312"/>
                <w:sz w:val="22"/>
                <w:szCs w:val="22"/>
              </w:rPr>
              <w:t>/</w:t>
            </w:r>
            <w:r>
              <w:rPr>
                <w:rFonts w:cs="仿宋_GB2312" w:hint="eastAsia"/>
                <w:sz w:val="22"/>
                <w:szCs w:val="22"/>
              </w:rPr>
              <w:t>认证，或免于办理许可</w:t>
            </w:r>
            <w:r>
              <w:rPr>
                <w:rFonts w:cs="仿宋_GB2312"/>
                <w:sz w:val="22"/>
                <w:szCs w:val="22"/>
              </w:rPr>
              <w:t>/</w:t>
            </w:r>
            <w:r>
              <w:rPr>
                <w:rFonts w:cs="仿宋_GB2312" w:hint="eastAsia"/>
                <w:sz w:val="22"/>
                <w:szCs w:val="22"/>
              </w:rPr>
              <w:t>认证凭证。</w:t>
            </w:r>
          </w:p>
        </w:tc>
        <w:tc>
          <w:tcPr>
            <w:tcW w:w="7286" w:type="dxa"/>
          </w:tcPr>
          <w:p>
            <w:pPr>
              <w:pStyle w:val="197"/>
              <w:adjustRightInd w:val="0"/>
              <w:snapToGrid w:val="0"/>
              <w:spacing w:line="480" w:lineRule="exact"/>
              <w:rPr>
                <w:rFonts w:cs="仿宋_GB2312"/>
                <w:sz w:val="22"/>
                <w:szCs w:val="22"/>
              </w:rPr>
            </w:pPr>
            <w:r>
              <w:rPr>
                <w:rFonts w:cs="仿宋_GB2312" w:hint="eastAsia"/>
                <w:sz w:val="22"/>
                <w:szCs w:val="22"/>
              </w:rPr>
              <w:t>详见官方网站：</w:t>
            </w:r>
          </w:p>
          <w:p>
            <w:pPr>
              <w:pStyle w:val="197"/>
              <w:adjustRightInd w:val="0"/>
              <w:snapToGrid w:val="0"/>
              <w:spacing w:line="480" w:lineRule="exact"/>
              <w:rPr>
                <w:rFonts w:cs="仿宋_GB2312"/>
                <w:sz w:val="22"/>
                <w:szCs w:val="22"/>
              </w:rPr>
            </w:pPr>
            <w:r>
              <w:rPr>
                <w:rFonts w:cs="仿宋_GB2312"/>
                <w:sz w:val="22"/>
                <w:szCs w:val="22"/>
              </w:rPr>
              <w:t>1</w:t>
            </w:r>
            <w:r>
              <w:rPr>
                <w:rFonts w:cs="仿宋_GB2312" w:hint="eastAsia"/>
                <w:sz w:val="22"/>
                <w:szCs w:val="22"/>
              </w:rPr>
              <w:t>．强制性产品认证产品：登录</w:t>
            </w:r>
            <w:r>
              <w:rPr>
                <w:rFonts w:cs="仿宋_GB2312"/>
                <w:sz w:val="22"/>
                <w:szCs w:val="22"/>
              </w:rPr>
              <w:t>国家</w:t>
            </w:r>
            <w:r>
              <w:rPr>
                <w:rFonts w:cs="仿宋_GB2312" w:hint="eastAsia"/>
                <w:sz w:val="22"/>
                <w:szCs w:val="22"/>
              </w:rPr>
              <w:t>市场监管总局网站（</w:t>
            </w:r>
            <w:r>
              <w:rPr>
                <w:rFonts w:cs="仿宋_GB2312"/>
                <w:sz w:val="22"/>
                <w:szCs w:val="22"/>
              </w:rPr>
              <w:t>www.samr.gov.cn</w:t>
            </w:r>
            <w:r>
              <w:rPr>
                <w:rFonts w:cs="仿宋_GB2312" w:hint="eastAsia"/>
                <w:sz w:val="22"/>
                <w:szCs w:val="22"/>
              </w:rPr>
              <w:t>），进入“首页—政务—政府信息公开”，在关键词搜索栏中输入“强制性产品认证”关键字，即可查询相关政策规定。</w:t>
            </w:r>
          </w:p>
          <w:p>
            <w:pPr>
              <w:pStyle w:val="197"/>
              <w:adjustRightInd w:val="0"/>
              <w:snapToGrid w:val="0"/>
              <w:spacing w:line="480" w:lineRule="exact"/>
              <w:rPr>
                <w:rFonts w:cs="仿宋_GB2312"/>
                <w:sz w:val="22"/>
                <w:szCs w:val="22"/>
              </w:rPr>
            </w:pPr>
            <w:r>
              <w:rPr>
                <w:rFonts w:cs="仿宋_GB2312"/>
                <w:sz w:val="22"/>
                <w:szCs w:val="22"/>
              </w:rPr>
              <w:t>2</w:t>
            </w:r>
            <w:r>
              <w:rPr>
                <w:rFonts w:cs="仿宋_GB2312" w:hint="eastAsia"/>
                <w:sz w:val="22"/>
                <w:szCs w:val="22"/>
              </w:rPr>
              <w:t>．医疗器械：登录国家药监局网站（</w:t>
            </w:r>
            <w:r>
              <w:rPr>
                <w:rFonts w:cs="仿宋_GB2312"/>
                <w:sz w:val="22"/>
                <w:szCs w:val="22"/>
              </w:rPr>
              <w:t>www.nmpa.gov.cn</w:t>
            </w:r>
            <w:r>
              <w:rPr>
                <w:rFonts w:cs="仿宋_GB2312" w:hint="eastAsia"/>
                <w:sz w:val="22"/>
                <w:szCs w:val="22"/>
              </w:rPr>
              <w:t>），进入“首页—医疗器械—医疗器械查询—医疗器械分类目录”，在关键词搜索栏中，输入关键词查询。</w:t>
            </w:r>
          </w:p>
          <w:p>
            <w:pPr>
              <w:pStyle w:val="197"/>
              <w:adjustRightInd w:val="0"/>
              <w:snapToGrid w:val="0"/>
              <w:spacing w:line="480" w:lineRule="exact"/>
              <w:rPr>
                <w:rFonts w:cs="仿宋_GB2312"/>
                <w:sz w:val="22"/>
                <w:szCs w:val="22"/>
              </w:rPr>
            </w:pPr>
            <w:r>
              <w:rPr>
                <w:rFonts w:cs="仿宋_GB2312"/>
                <w:sz w:val="22"/>
                <w:szCs w:val="22"/>
              </w:rPr>
              <w:t>3</w:t>
            </w:r>
            <w:r>
              <w:rPr>
                <w:rFonts w:cs="仿宋_GB2312" w:hint="eastAsia"/>
                <w:sz w:val="22"/>
                <w:szCs w:val="22"/>
              </w:rPr>
              <w:t>．特种设备：登录</w:t>
            </w:r>
            <w:r>
              <w:rPr>
                <w:rFonts w:cs="仿宋_GB2312"/>
                <w:sz w:val="22"/>
                <w:szCs w:val="22"/>
              </w:rPr>
              <w:t>国家</w:t>
            </w:r>
            <w:r>
              <w:rPr>
                <w:rFonts w:cs="仿宋_GB2312" w:hint="eastAsia"/>
                <w:sz w:val="22"/>
                <w:szCs w:val="22"/>
              </w:rPr>
              <w:t>市场监管总局网站特种设备安全监察局网站（</w:t>
            </w:r>
            <w:r>
              <w:rPr>
                <w:rFonts w:cs="仿宋_GB2312"/>
                <w:sz w:val="22"/>
                <w:szCs w:val="22"/>
              </w:rPr>
              <w:t>https://www.samr.gov.cn/tzsbj/</w:t>
            </w:r>
            <w:r>
              <w:rPr>
                <w:rFonts w:cs="仿宋_GB2312" w:hint="eastAsia"/>
                <w:sz w:val="22"/>
                <w:szCs w:val="22"/>
              </w:rPr>
              <w:t>），进入“首页—通知公告—总局文函”，开始点击下方页码，找到“质检总局关于修订《特种设备目录》的公告（</w:t>
            </w:r>
            <w:r>
              <w:rPr>
                <w:rFonts w:cs="仿宋_GB2312"/>
                <w:sz w:val="22"/>
                <w:szCs w:val="22"/>
              </w:rPr>
              <w:t>2014</w:t>
            </w:r>
            <w:r>
              <w:rPr>
                <w:rFonts w:cs="仿宋_GB2312" w:hint="eastAsia"/>
                <w:sz w:val="22"/>
                <w:szCs w:val="22"/>
              </w:rPr>
              <w:t>年第</w:t>
            </w:r>
            <w:r>
              <w:rPr>
                <w:rFonts w:cs="仿宋_GB2312"/>
                <w:sz w:val="22"/>
                <w:szCs w:val="22"/>
              </w:rPr>
              <w:t>114</w:t>
            </w:r>
            <w:r>
              <w:rPr>
                <w:rFonts w:cs="仿宋_GB2312" w:hint="eastAsia"/>
                <w:sz w:val="22"/>
                <w:szCs w:val="22"/>
              </w:rPr>
              <w:t>号）”，点击此项即可。</w:t>
            </w:r>
          </w:p>
        </w:tc>
      </w:tr>
      <w:tr>
        <w:trPr>
          <w:trHeight w:val="2373"/>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7</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纳入能效标识管理范围的产品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暂时进境：不做限制。</w:t>
            </w:r>
          </w:p>
          <w:p>
            <w:pPr>
              <w:pStyle w:val="197"/>
              <w:adjustRightInd w:val="0"/>
              <w:snapToGrid w:val="0"/>
              <w:spacing w:line="480" w:lineRule="exact"/>
              <w:rPr>
                <w:rFonts w:cs="仿宋_GB2312"/>
                <w:sz w:val="22"/>
                <w:szCs w:val="22"/>
              </w:rPr>
            </w:pPr>
            <w:r>
              <w:rPr>
                <w:rFonts w:cs="仿宋_GB2312" w:hint="eastAsia"/>
                <w:sz w:val="22"/>
                <w:szCs w:val="22"/>
              </w:rPr>
              <w:t>一般贸易用途：须按国家规定加贴能效标识。</w:t>
            </w:r>
          </w:p>
        </w:tc>
        <w:tc>
          <w:tcPr>
            <w:tcW w:w="7286" w:type="dxa"/>
          </w:tcPr>
          <w:p>
            <w:pPr>
              <w:pStyle w:val="197"/>
              <w:adjustRightInd w:val="0"/>
              <w:snapToGrid w:val="0"/>
              <w:spacing w:line="480" w:lineRule="exact"/>
              <w:rPr>
                <w:rFonts w:cs="仿宋_GB2312"/>
                <w:sz w:val="22"/>
                <w:szCs w:val="22"/>
              </w:rPr>
            </w:pPr>
            <w:r>
              <w:rPr>
                <w:rFonts w:cs="仿宋_GB2312" w:hint="eastAsia"/>
                <w:sz w:val="22"/>
                <w:szCs w:val="22"/>
              </w:rPr>
              <w:t>登录国家发改委网站（</w:t>
            </w:r>
            <w:r>
              <w:rPr>
                <w:rFonts w:cs="仿宋_GB2312" w:hint="eastAsia"/>
                <w:sz w:val="22"/>
                <w:szCs w:val="22"/>
              </w:rPr>
              <w:fldChar w:fldCharType="begin"/>
            </w:r>
            <w:r>
              <w:instrText>HYPERLINK "https://www.ndrc.gov.cn"</w:instrText>
            </w:r>
            <w:r>
              <w:rPr>
                <w:rFonts w:cs="仿宋_GB2312" w:hint="eastAsia"/>
                <w:sz w:val="22"/>
                <w:szCs w:val="22"/>
              </w:rPr>
              <w:fldChar w:fldCharType="separate"/>
            </w:r>
            <w:r>
              <w:rPr>
                <w:rFonts w:cs="仿宋_GB2312" w:hint="eastAsia"/>
                <w:sz w:val="22"/>
                <w:szCs w:val="22"/>
              </w:rPr>
              <w:t>https://www.ndrc.gov.cn</w:t>
            </w:r>
            <w:r>
              <w:rPr>
                <w:rFonts w:cs="仿宋_GB2312" w:hint="eastAsia"/>
                <w:sz w:val="22"/>
                <w:szCs w:val="22"/>
              </w:rPr>
              <w:fldChar w:fldCharType="end"/>
            </w:r>
            <w:r>
              <w:rPr>
                <w:rFonts w:cs="仿宋_GB2312" w:hint="eastAsia"/>
                <w:sz w:val="22"/>
                <w:szCs w:val="22"/>
              </w:rPr>
              <w:t>），进入“首页—政务公开”，在“政策文件库”栏目中输入“能源效率标识”关键字，即可查询相关政策规定。</w:t>
            </w:r>
          </w:p>
        </w:tc>
      </w:tr>
      <w:t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8</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风险等级</w:t>
            </w:r>
            <w:r>
              <w:rPr>
                <w:rFonts w:cs="仿宋_GB2312"/>
                <w:sz w:val="22"/>
                <w:szCs w:val="22"/>
              </w:rPr>
              <w:t>A</w:t>
            </w:r>
            <w:r>
              <w:rPr>
                <w:rFonts w:cs="仿宋_GB2312" w:hint="eastAsia"/>
                <w:sz w:val="22"/>
                <w:szCs w:val="22"/>
              </w:rPr>
              <w:t>、</w:t>
            </w:r>
            <w:r>
              <w:rPr>
                <w:rFonts w:cs="仿宋_GB2312"/>
                <w:sz w:val="22"/>
                <w:szCs w:val="22"/>
              </w:rPr>
              <w:t>B</w:t>
            </w:r>
            <w:r>
              <w:rPr>
                <w:rFonts w:cs="仿宋_GB2312" w:hint="eastAsia"/>
                <w:sz w:val="22"/>
                <w:szCs w:val="22"/>
              </w:rPr>
              <w:t>级特殊物品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sz w:val="22"/>
                <w:szCs w:val="22"/>
              </w:rPr>
              <w:t>1.</w:t>
            </w:r>
            <w:r>
              <w:rPr>
                <w:rFonts w:cs="仿宋_GB2312" w:hint="eastAsia"/>
                <w:sz w:val="22"/>
                <w:szCs w:val="22"/>
              </w:rPr>
              <w:t>入境需办理卫生检疫审批；</w:t>
            </w:r>
          </w:p>
          <w:p>
            <w:pPr>
              <w:pStyle w:val="197"/>
              <w:adjustRightInd w:val="0"/>
              <w:snapToGrid w:val="0"/>
              <w:spacing w:line="480" w:lineRule="exact"/>
              <w:rPr>
                <w:rFonts w:cs="仿宋_GB2312"/>
                <w:sz w:val="22"/>
                <w:szCs w:val="22"/>
              </w:rPr>
            </w:pPr>
            <w:r>
              <w:rPr>
                <w:rFonts w:cs="仿宋_GB2312"/>
                <w:sz w:val="22"/>
                <w:szCs w:val="22"/>
              </w:rPr>
              <w:t>2.</w:t>
            </w:r>
            <w:r>
              <w:rPr>
                <w:rFonts w:cs="仿宋_GB2312" w:hint="eastAsia"/>
                <w:sz w:val="22"/>
                <w:szCs w:val="22"/>
              </w:rPr>
              <w:t>场馆或运动员驻地必须具备相关生物安全控制条件。</w:t>
            </w:r>
          </w:p>
        </w:tc>
        <w:tc>
          <w:tcPr>
            <w:tcW w:w="7286" w:type="dxa"/>
          </w:tcPr>
          <w:p>
            <w:pPr>
              <w:pStyle w:val="197"/>
              <w:adjustRightInd w:val="0"/>
              <w:snapToGrid w:val="0"/>
              <w:spacing w:line="480" w:lineRule="exact"/>
              <w:rPr>
                <w:rFonts w:cs="仿宋_GB2312"/>
                <w:sz w:val="22"/>
                <w:szCs w:val="22"/>
              </w:rPr>
            </w:pPr>
            <w:r>
              <w:rPr>
                <w:rFonts w:cs="仿宋_GB2312" w:hint="eastAsia"/>
                <w:sz w:val="22"/>
                <w:szCs w:val="22"/>
              </w:rPr>
              <w:t>详见官方网站：</w:t>
            </w:r>
          </w:p>
          <w:p>
            <w:pPr>
              <w:pStyle w:val="197"/>
              <w:adjustRightInd w:val="0"/>
              <w:snapToGrid w:val="0"/>
              <w:spacing w:line="480" w:lineRule="exact"/>
              <w:rPr>
                <w:rFonts w:cs="仿宋_GB2312"/>
                <w:sz w:val="22"/>
                <w:szCs w:val="22"/>
              </w:rPr>
            </w:pPr>
            <w:r>
              <w:rPr>
                <w:rFonts w:cs="仿宋_GB2312" w:hint="eastAsia"/>
                <w:sz w:val="22"/>
                <w:szCs w:val="22"/>
              </w:rPr>
              <w:t>《出入境特殊物品卫生检疫管理规定》（原质检总局令第</w:t>
            </w:r>
            <w:r>
              <w:rPr>
                <w:rFonts w:cs="仿宋_GB2312"/>
                <w:sz w:val="22"/>
                <w:szCs w:val="22"/>
              </w:rPr>
              <w:t>160</w:t>
            </w:r>
            <w:r>
              <w:rPr>
                <w:rFonts w:cs="仿宋_GB2312" w:hint="eastAsia"/>
                <w:sz w:val="22"/>
                <w:szCs w:val="22"/>
              </w:rPr>
              <w:t>号，根据原质检总局令第</w:t>
            </w:r>
            <w:r>
              <w:rPr>
                <w:rFonts w:cs="仿宋_GB2312"/>
                <w:sz w:val="22"/>
                <w:szCs w:val="22"/>
              </w:rPr>
              <w:t>184</w:t>
            </w:r>
            <w:r>
              <w:rPr>
                <w:rFonts w:cs="仿宋_GB2312" w:hint="eastAsia"/>
                <w:sz w:val="22"/>
                <w:szCs w:val="22"/>
              </w:rPr>
              <w:t>号、海关总署令第</w:t>
            </w:r>
            <w:r>
              <w:rPr>
                <w:rFonts w:cs="仿宋_GB2312"/>
                <w:sz w:val="22"/>
                <w:szCs w:val="22"/>
              </w:rPr>
              <w:t>238</w:t>
            </w:r>
            <w:r>
              <w:rPr>
                <w:rFonts w:cs="仿宋_GB2312" w:hint="eastAsia"/>
                <w:sz w:val="22"/>
                <w:szCs w:val="22"/>
              </w:rPr>
              <w:t>号、第</w:t>
            </w:r>
            <w:r>
              <w:rPr>
                <w:rFonts w:cs="仿宋_GB2312"/>
                <w:sz w:val="22"/>
                <w:szCs w:val="22"/>
              </w:rPr>
              <w:t>240</w:t>
            </w:r>
            <w:r>
              <w:rPr>
                <w:rFonts w:cs="仿宋_GB2312" w:hint="eastAsia"/>
                <w:sz w:val="22"/>
                <w:szCs w:val="22"/>
              </w:rPr>
              <w:t>号、第</w:t>
            </w:r>
            <w:r>
              <w:rPr>
                <w:rFonts w:cs="仿宋_GB2312"/>
                <w:sz w:val="22"/>
                <w:szCs w:val="22"/>
              </w:rPr>
              <w:t>243</w:t>
            </w:r>
            <w:r>
              <w:rPr>
                <w:rFonts w:cs="仿宋_GB2312" w:hint="eastAsia"/>
                <w:sz w:val="22"/>
                <w:szCs w:val="22"/>
              </w:rPr>
              <w:t>号修改）</w:t>
            </w:r>
          </w:p>
          <w:p>
            <w:pPr>
              <w:pStyle w:val="197"/>
              <w:adjustRightInd w:val="0"/>
              <w:snapToGrid w:val="0"/>
              <w:spacing w:line="480" w:lineRule="exact"/>
              <w:rPr>
                <w:rFonts w:cs="仿宋_GB2312"/>
                <w:sz w:val="22"/>
                <w:szCs w:val="22"/>
              </w:rPr>
            </w:pPr>
            <w:r>
              <w:rPr>
                <w:rFonts w:cs="仿宋_GB2312"/>
                <w:sz w:val="22"/>
                <w:szCs w:val="22"/>
              </w:rPr>
              <w:t>http://www.customs.gov.cn/customs/302249/302266/302267/2371440/index.html</w:t>
            </w:r>
          </w:p>
        </w:tc>
      </w:tr>
      <w:tr>
        <w:trPr>
          <w:trHeight w:val="1194"/>
        </w:trP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9</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风险等级C级特殊物品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入境需办理卫生检疫审批。</w:t>
            </w:r>
          </w:p>
        </w:tc>
        <w:tc>
          <w:tcPr>
            <w:tcW w:w="7286" w:type="dxa"/>
            <w:vAlign w:val="center"/>
          </w:tcPr>
          <w:p>
            <w:pPr>
              <w:pStyle w:val="197"/>
              <w:adjustRightInd w:val="0"/>
              <w:snapToGrid w:val="0"/>
              <w:spacing w:line="480" w:lineRule="exact"/>
              <w:rPr>
                <w:rFonts w:cs="仿宋_GB2312"/>
                <w:sz w:val="22"/>
                <w:szCs w:val="22"/>
              </w:rPr>
            </w:pPr>
            <w:r>
              <w:rPr>
                <w:rFonts w:cs="仿宋_GB2312" w:hint="eastAsia"/>
                <w:sz w:val="22"/>
                <w:szCs w:val="22"/>
              </w:rPr>
              <w:t>同上</w:t>
            </w:r>
          </w:p>
        </w:tc>
      </w:tr>
      <w:t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1</w:t>
            </w:r>
            <w:r>
              <w:rPr>
                <w:rFonts w:cs="仿宋_GB2312"/>
                <w:sz w:val="22"/>
                <w:szCs w:val="22"/>
              </w:rPr>
              <w:t>0</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毛坯钻石</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需随附毛坯钻石出口国政府主管机构签发的金伯利进程国际证书正本。</w:t>
            </w:r>
          </w:p>
        </w:tc>
        <w:tc>
          <w:tcPr>
            <w:tcW w:w="7286" w:type="dxa"/>
          </w:tcPr>
          <w:p>
            <w:pPr>
              <w:pStyle w:val="197"/>
              <w:adjustRightInd w:val="0"/>
              <w:snapToGrid w:val="0"/>
              <w:spacing w:line="480" w:lineRule="exact"/>
              <w:jc w:val="left"/>
              <w:rPr>
                <w:rFonts w:cs="仿宋_GB2312"/>
                <w:sz w:val="22"/>
                <w:szCs w:val="22"/>
              </w:rPr>
            </w:pPr>
            <w:r>
              <w:rPr>
                <w:rFonts w:cs="仿宋_GB2312" w:hint="eastAsia"/>
                <w:sz w:val="22"/>
                <w:szCs w:val="22"/>
              </w:rPr>
              <w:t>详见官方网站：</w:t>
            </w:r>
            <w:r>
              <w:rPr>
                <w:rFonts w:cs="仿宋_GB2312"/>
                <w:sz w:val="22"/>
                <w:szCs w:val="22"/>
              </w:rPr>
              <w:br w:type="page"/>
            </w:r>
          </w:p>
          <w:p>
            <w:pPr>
              <w:pStyle w:val="197"/>
              <w:adjustRightInd w:val="0"/>
              <w:snapToGrid w:val="0"/>
              <w:spacing w:line="480" w:lineRule="exact"/>
              <w:jc w:val="left"/>
              <w:rPr>
                <w:rFonts w:cs="仿宋_GB2312"/>
                <w:sz w:val="22"/>
                <w:szCs w:val="22"/>
              </w:rPr>
            </w:pPr>
            <w:r>
              <w:rPr>
                <w:rFonts w:cs="仿宋_GB2312"/>
                <w:sz w:val="22"/>
                <w:szCs w:val="22"/>
              </w:rPr>
              <w:t>1.</w:t>
            </w:r>
            <w:r>
              <w:rPr>
                <w:rFonts w:cs="仿宋_GB2312" w:hint="eastAsia"/>
                <w:sz w:val="22"/>
                <w:szCs w:val="22"/>
              </w:rPr>
              <w:t>金伯利进程六部委联合公告</w:t>
            </w:r>
            <w:r>
              <w:rPr>
                <w:rFonts w:cs="仿宋_GB2312"/>
                <w:sz w:val="22"/>
                <w:szCs w:val="22"/>
              </w:rPr>
              <w:t>http://m.mofcom.gov.cn/article/b/d/200304/20030400081833.shtml</w:t>
            </w:r>
          </w:p>
          <w:p>
            <w:pPr>
              <w:pStyle w:val="197"/>
              <w:adjustRightInd w:val="0"/>
              <w:snapToGrid w:val="0"/>
              <w:spacing w:line="480" w:lineRule="exact"/>
              <w:jc w:val="left"/>
              <w:rPr>
                <w:rFonts w:cs="仿宋_GB2312"/>
                <w:sz w:val="22"/>
                <w:szCs w:val="22"/>
              </w:rPr>
            </w:pPr>
            <w:r>
              <w:rPr>
                <w:rFonts w:cs="仿宋_GB2312"/>
                <w:sz w:val="22"/>
                <w:szCs w:val="22"/>
              </w:rPr>
              <w:t>2.</w:t>
            </w:r>
            <w:r>
              <w:rPr>
                <w:rFonts w:cs="仿宋_GB2312" w:hint="eastAsia"/>
                <w:sz w:val="22"/>
                <w:szCs w:val="22"/>
              </w:rPr>
              <w:t>中华人民共和国实施金伯利进程国际证书制度管理规定</w:t>
            </w:r>
            <w:r>
              <w:rPr>
                <w:rFonts w:cs="仿宋_GB2312"/>
                <w:sz w:val="22"/>
                <w:szCs w:val="22"/>
              </w:rPr>
              <w:t xml:space="preserve">https://www.gov.cn/gongbao/2024/issue_11566/202409/content_6973185.html                                                                                        </w:t>
            </w:r>
          </w:p>
        </w:tc>
      </w:tr>
      <w:tr>
        <w:tc>
          <w:tcPr>
            <w:tcW w:w="945" w:type="dxa"/>
            <w:tcBorders>
              <w:top w:val="single" w:sz="4" w:space="0" w:color="auto"/>
              <w:left w:val="single" w:sz="4" w:space="0" w:color="auto"/>
              <w:right w:val="single" w:sz="4" w:space="0" w:color="auto"/>
            </w:tcBorders>
            <w:vAlign w:val="center"/>
          </w:tcPr>
          <w:p>
            <w:pPr>
              <w:pStyle w:val="197"/>
              <w:adjustRightInd w:val="0"/>
              <w:snapToGrid w:val="0"/>
              <w:spacing w:line="480" w:lineRule="exact"/>
              <w:jc w:val="center"/>
              <w:rPr>
                <w:rFonts w:cs="仿宋_GB2312"/>
                <w:sz w:val="22"/>
                <w:szCs w:val="22"/>
              </w:rPr>
            </w:pPr>
            <w:r>
              <w:rPr>
                <w:rFonts w:cs="仿宋_GB2312" w:hint="eastAsia"/>
                <w:sz w:val="22"/>
                <w:szCs w:val="22"/>
              </w:rPr>
              <w:t>1</w:t>
            </w:r>
            <w:r>
              <w:rPr>
                <w:rFonts w:cs="仿宋_GB2312"/>
                <w:sz w:val="22"/>
                <w:szCs w:val="22"/>
              </w:rPr>
              <w:t>1</w:t>
            </w:r>
          </w:p>
        </w:tc>
        <w:tc>
          <w:tcPr>
            <w:tcW w:w="1911"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危险化学品</w:t>
            </w:r>
          </w:p>
        </w:tc>
        <w:tc>
          <w:tcPr>
            <w:tcW w:w="3610" w:type="dxa"/>
            <w:tcBorders>
              <w:top w:val="single" w:sz="4" w:space="0" w:color="auto"/>
              <w:left w:val="single" w:sz="4" w:space="0" w:color="auto"/>
              <w:right w:val="single" w:sz="4" w:space="0" w:color="auto"/>
            </w:tcBorders>
            <w:vAlign w:val="center"/>
          </w:tcPr>
          <w:p>
            <w:pPr>
              <w:pStyle w:val="197"/>
              <w:adjustRightInd w:val="0"/>
              <w:snapToGrid w:val="0"/>
              <w:spacing w:line="480" w:lineRule="exact"/>
              <w:rPr>
                <w:rFonts w:cs="仿宋_GB2312"/>
                <w:sz w:val="22"/>
                <w:szCs w:val="22"/>
              </w:rPr>
            </w:pPr>
            <w:r>
              <w:rPr>
                <w:rFonts w:cs="仿宋_GB2312" w:hint="eastAsia"/>
                <w:sz w:val="22"/>
                <w:szCs w:val="22"/>
              </w:rPr>
              <w:t>列入《危险化学品目录（</w:t>
            </w:r>
            <w:r>
              <w:rPr>
                <w:rFonts w:cs="仿宋_GB2312"/>
                <w:sz w:val="22"/>
                <w:szCs w:val="22"/>
              </w:rPr>
              <w:t>2015</w:t>
            </w:r>
            <w:r>
              <w:rPr>
                <w:rFonts w:cs="仿宋_GB2312" w:hint="eastAsia"/>
                <w:sz w:val="22"/>
                <w:szCs w:val="22"/>
              </w:rPr>
              <w:t>版）》的危险化学品应当符合《关于进出口危险化学品及其包装检验监管有关问题的公告》（海关总署</w:t>
            </w:r>
            <w:r>
              <w:rPr>
                <w:rFonts w:cs="仿宋_GB2312"/>
                <w:sz w:val="22"/>
                <w:szCs w:val="22"/>
              </w:rPr>
              <w:t>公告2020</w:t>
            </w:r>
            <w:r>
              <w:rPr>
                <w:rFonts w:cs="仿宋_GB2312" w:hint="eastAsia"/>
                <w:sz w:val="22"/>
                <w:szCs w:val="22"/>
              </w:rPr>
              <w:t>年第</w:t>
            </w:r>
            <w:r>
              <w:rPr>
                <w:rFonts w:cs="仿宋_GB2312"/>
                <w:sz w:val="22"/>
                <w:szCs w:val="22"/>
              </w:rPr>
              <w:t>129</w:t>
            </w:r>
            <w:r>
              <w:rPr>
                <w:rFonts w:cs="仿宋_GB2312" w:hint="eastAsia"/>
                <w:sz w:val="22"/>
                <w:szCs w:val="22"/>
              </w:rPr>
              <w:t>号）</w:t>
            </w:r>
            <w:r>
              <w:rPr>
                <w:rFonts w:cs="仿宋_GB2312"/>
                <w:sz w:val="22"/>
                <w:szCs w:val="22"/>
              </w:rPr>
              <w:t>、</w:t>
            </w:r>
            <w:r>
              <w:rPr>
                <w:rFonts w:cs="仿宋_GB2312" w:hint="eastAsia"/>
                <w:sz w:val="22"/>
                <w:szCs w:val="22"/>
              </w:rPr>
              <w:t>《关于进一步加强进口危险化学品检验监管的公告》</w:t>
            </w:r>
            <w:r>
              <w:rPr>
                <w:rFonts w:cs="仿宋_GB2312"/>
                <w:sz w:val="22"/>
                <w:szCs w:val="22"/>
              </w:rPr>
              <w:t>（</w:t>
            </w:r>
            <w:r>
              <w:rPr>
                <w:rFonts w:cs="仿宋_GB2312" w:hint="eastAsia"/>
                <w:sz w:val="22"/>
                <w:szCs w:val="22"/>
              </w:rPr>
              <w:t>海关总署</w:t>
            </w:r>
            <w:r>
              <w:rPr>
                <w:rFonts w:cs="仿宋_GB2312"/>
                <w:sz w:val="22"/>
                <w:szCs w:val="22"/>
              </w:rPr>
              <w:t>公告2023</w:t>
            </w:r>
            <w:r>
              <w:rPr>
                <w:rFonts w:cs="仿宋_GB2312" w:hint="eastAsia"/>
                <w:sz w:val="22"/>
                <w:szCs w:val="22"/>
              </w:rPr>
              <w:t>年第</w:t>
            </w:r>
            <w:r>
              <w:rPr>
                <w:rFonts w:cs="仿宋_GB2312"/>
                <w:sz w:val="22"/>
                <w:szCs w:val="22"/>
              </w:rPr>
              <w:t>29</w:t>
            </w:r>
            <w:r>
              <w:rPr>
                <w:rFonts w:cs="仿宋_GB2312" w:hint="eastAsia"/>
                <w:sz w:val="22"/>
                <w:szCs w:val="22"/>
              </w:rPr>
              <w:t>号</w:t>
            </w:r>
            <w:r>
              <w:rPr>
                <w:rFonts w:cs="仿宋_GB2312"/>
                <w:sz w:val="22"/>
                <w:szCs w:val="22"/>
              </w:rPr>
              <w:t>）</w:t>
            </w:r>
            <w:r>
              <w:rPr>
                <w:rFonts w:cs="仿宋_GB2312" w:hint="eastAsia"/>
                <w:sz w:val="22"/>
                <w:szCs w:val="22"/>
              </w:rPr>
              <w:t>的规定，经海关检验合格后方可入境。</w:t>
            </w:r>
          </w:p>
        </w:tc>
        <w:tc>
          <w:tcPr>
            <w:tcW w:w="7286" w:type="dxa"/>
          </w:tcPr>
          <w:p>
            <w:pPr>
              <w:pStyle w:val="197"/>
              <w:adjustRightInd w:val="0"/>
              <w:snapToGrid w:val="0"/>
              <w:spacing w:line="480" w:lineRule="exact"/>
              <w:jc w:val="left"/>
              <w:rPr>
                <w:rFonts w:cs="仿宋_GB2312"/>
                <w:sz w:val="22"/>
                <w:szCs w:val="22"/>
              </w:rPr>
            </w:pPr>
            <w:r>
              <w:rPr>
                <w:rFonts w:cs="仿宋_GB2312" w:hint="eastAsia"/>
                <w:sz w:val="22"/>
                <w:szCs w:val="22"/>
              </w:rPr>
              <w:t>详见《危险化学品目录（</w:t>
            </w:r>
            <w:r>
              <w:rPr>
                <w:rFonts w:cs="仿宋_GB2312"/>
                <w:sz w:val="22"/>
                <w:szCs w:val="22"/>
              </w:rPr>
              <w:t>2015</w:t>
            </w:r>
            <w:r>
              <w:rPr>
                <w:rFonts w:cs="仿宋_GB2312" w:hint="eastAsia"/>
                <w:sz w:val="22"/>
                <w:szCs w:val="22"/>
              </w:rPr>
              <w:t>版）》（安全监管总局、</w:t>
            </w:r>
            <w:r>
              <w:rPr>
                <w:rFonts w:cs="仿宋_GB2312"/>
                <w:sz w:val="22"/>
                <w:szCs w:val="22"/>
              </w:rPr>
              <w:t xml:space="preserve"> </w:t>
            </w:r>
            <w:r>
              <w:rPr>
                <w:rFonts w:cs="仿宋_GB2312" w:hint="eastAsia"/>
                <w:sz w:val="22"/>
                <w:szCs w:val="22"/>
              </w:rPr>
              <w:t>工业和信息化部、公安部、环境保护部、交通运输部、农业部、国家卫生计生委、质检总局、铁路局民、民航局公告</w:t>
            </w:r>
            <w:r>
              <w:rPr>
                <w:rFonts w:cs="仿宋_GB2312"/>
                <w:sz w:val="22"/>
                <w:szCs w:val="22"/>
              </w:rPr>
              <w:t>2015</w:t>
            </w:r>
            <w:r>
              <w:rPr>
                <w:rFonts w:cs="仿宋_GB2312" w:hint="eastAsia"/>
                <w:sz w:val="22"/>
                <w:szCs w:val="22"/>
              </w:rPr>
              <w:t>年第</w:t>
            </w:r>
            <w:r>
              <w:rPr>
                <w:rFonts w:cs="仿宋_GB2312"/>
                <w:sz w:val="22"/>
                <w:szCs w:val="22"/>
              </w:rPr>
              <w:t>5</w:t>
            </w:r>
            <w:r>
              <w:rPr>
                <w:rFonts w:cs="仿宋_GB2312" w:hint="eastAsia"/>
                <w:sz w:val="22"/>
                <w:szCs w:val="22"/>
              </w:rPr>
              <w:t>号，</w:t>
            </w:r>
            <w:r>
              <w:rPr>
                <w:rFonts w:cs="仿宋_GB2312"/>
                <w:sz w:val="22"/>
                <w:szCs w:val="22"/>
              </w:rPr>
              <w:t>https://www.mem.gov.cn/gk/gwgg/xgxywj/wxhxp_228/201503/t20150309_232632.shtml，</w:t>
            </w:r>
            <w:r>
              <w:rPr>
                <w:rFonts w:cs="仿宋_GB2312" w:hint="eastAsia"/>
                <w:sz w:val="22"/>
                <w:szCs w:val="22"/>
              </w:rPr>
              <w:t>应急管理部、工业和信息化部、公安部、生态环境部、交通运输部、农业农村部、国家卫生健康委员会、国家市场监督管理总局、国家铁路局、中国民用航空局公告2022年第8号，</w:t>
            </w:r>
            <w:r>
              <w:rPr>
                <w:rStyle w:val="137"/>
                <w:rFonts w:cs="仿宋_GB2312"/>
                <w:sz w:val="22"/>
                <w:szCs w:val="22"/>
              </w:rPr>
              <w:fldChar w:fldCharType="begin"/>
            </w:r>
            <w:r>
              <w:instrText>HYPERLINK "https://www.mem.gov.cn/gk/zfxxgkpt/fdzdgknr/202211/t20221107_426077.shtml"</w:instrText>
            </w:r>
            <w:r>
              <w:rPr>
                <w:rStyle w:val="137"/>
                <w:rFonts w:cs="仿宋_GB2312"/>
                <w:sz w:val="22"/>
                <w:szCs w:val="22"/>
              </w:rPr>
              <w:fldChar w:fldCharType="separate"/>
            </w:r>
            <w:r>
              <w:rPr>
                <w:rStyle w:val="137"/>
                <w:rFonts w:cs="仿宋_GB2312"/>
                <w:sz w:val="22"/>
                <w:szCs w:val="22"/>
              </w:rPr>
              <w:t>https://www.mem.gov.cn/gk/zfxxgkpt/fdzdgknr/202211/t20221107_426077.shtml</w:t>
            </w:r>
            <w:r>
              <w:rPr>
                <w:rStyle w:val="137"/>
                <w:rFonts w:cs="仿宋_GB2312"/>
                <w:sz w:val="22"/>
                <w:szCs w:val="22"/>
              </w:rPr>
              <w:fldChar w:fldCharType="end"/>
            </w:r>
            <w:r>
              <w:rPr>
                <w:rFonts w:cs="仿宋_GB2312"/>
                <w:sz w:val="22"/>
                <w:szCs w:val="22"/>
              </w:rPr>
              <w:t xml:space="preserve">）                                                                              </w:t>
            </w:r>
          </w:p>
        </w:tc>
      </w:tr>
    </w:tbl>
    <w:p>
      <w:pPr>
        <w:pStyle w:val="127"/>
        <w:jc w:val="center"/>
      </w:pPr>
      <w:r>
        <w:rPr>
          <w:rFonts w:hint="eastAsia"/>
        </w:rPr>
        <w:t>注：暂时进出境的</w:t>
      </w:r>
      <w:r>
        <w:t>2025年</w:t>
      </w:r>
      <w:r>
        <w:rPr>
          <w:rFonts w:hint="eastAsia"/>
          <w:snapToGrid w:val="0"/>
        </w:rPr>
        <w:t>第12届</w:t>
      </w:r>
      <w:r>
        <w:rPr>
          <w:rFonts w:hint="eastAsia"/>
        </w:rPr>
        <w:t>世界运动会物资，依法免予检验，但法律、行政法规另有规定的除外。</w:t>
      </w:r>
    </w:p>
    <w:p>
      <w:pPr>
        <w:pStyle w:val="127"/>
        <w:ind w:leftChars="0" w:left="0" w:firstLineChars="0" w:firstLine="0"/>
      </w:pPr>
    </w:p>
    <w:sectPr>
      <w:footerReference w:type="default" r:id="rId2"/>
      <w:footerReference w:type="even" r:id="rId3"/>
      <w:footerReference w:type="first" r:id="rId4"/>
      <w:pgSz w:w="16840" w:h="11907" w:orient="landscape"/>
      <w:pgMar w:top="1588" w:right="2098" w:bottom="1474" w:left="1985" w:header="851" w:footer="992" w:gutter="0"/>
      <w:pgNumType w:fmt="numberInDash"/>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宋体S-超大字符集">
    <w:altName w:val="Arial Unicode MS"/>
    <w:panose1 w:val="00000000000000000000"/>
    <w:charset w:val="86"/>
    <w:family w:val="script"/>
    <w:pitch w:val="variable"/>
    <w:sig w:usb0="00000000" w:usb1="080E0000" w:usb2="00000000" w:usb3="00000000" w:csb0="003C0041" w:csb1="A008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黑体">
    <w:altName w:val="华文细黑"/>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华文宋体"/>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
    <w:altName w:val="Times New Roman"/>
    <w:panose1 w:val="00000000000000000000"/>
    <w:charset w:val="00"/>
    <w:family w:val="auto"/>
    <w:pitch w:val="variable"/>
    <w:sig w:usb0="00000000" w:usb1="00000000" w:usb2="00000000" w:usb3="00000000" w:csb0="00000001" w:csb1="00000000"/>
  </w:font>
  <w:font w:name="Arial">
    <w:altName w:val="DejaVu Sans"/>
    <w:panose1 w:val="020B0604020202020204"/>
    <w:charset w:val="00"/>
    <w:family w:val="swiss"/>
    <w:pitch w:val="variable"/>
    <w:sig w:usb0="E0002EFF" w:usb1="C000785B" w:usb2="00000009" w:usb3="00000000" w:csb0="000001FF" w:csb1="00000000"/>
  </w:font>
  <w:font w:name="方正小标宋简体">
    <w:altName w:val="方正小标宋_GBK"/>
    <w:panose1 w:val="00000000000000000000"/>
    <w:charset w:val="86"/>
    <w:family w:val="auto"/>
    <w:pitch w:val="variable"/>
    <w:sig w:usb0="00000000" w:usb1="184F6CFA" w:usb2="00000012" w:usb3="00000000" w:csb0="00040001" w:csb1="00000000"/>
  </w:font>
  <w:font w:name="Fang Song">
    <w:altName w:val="方正黑体_GBK"/>
    <w:panose1 w:val="00000000000000000000"/>
    <w:charset w:val="86"/>
    <w:family w:val="swiss"/>
    <w:pitch w:val="variable"/>
    <w:sig w:usb0="00000000" w:usb1="00000000" w:usb2="00000010" w:usb3="00000000" w:csb0="00040000" w:csb1="00000000"/>
  </w:font>
  <w:font w:name="Calibri">
    <w:altName w:val="Times New Roman"/>
    <w:panose1 w:val="020F0502020204030204"/>
    <w:charset w:val="00"/>
    <w:family w:val="swiss"/>
    <w:pitch w:val="variable"/>
    <w:sig w:usb0="E4002EFF" w:usb1="C000247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tabs>
        <w:tab w:val="center" w:pos="4153"/>
        <w:tab w:val="right" w:pos="8306"/>
      </w:tabs>
      <w:rPr>
        <w:rFonts w:ascii="方正宋体S-超大字符集" w:eastAsia="方正宋体S-超大字符集" w:cs="方正宋体S-超大字符集"/>
        <w:sz w:val="24"/>
        <w:szCs w:val="24"/>
      </w:rPr>
    </w:pPr>
    <w:r>
      <w:rPr>
        <w:rStyle w:val="261"/>
        <w:rFonts w:ascii="方正宋体S-超大字符集" w:eastAsia="方正宋体S-超大字符集" w:cs="方正宋体S-超大字符集" w:hint="eastAsia"/>
        <w:sz w:val="24"/>
        <w:szCs w:val="24"/>
      </w:rPr>
      <w:fldChar w:fldCharType="begin"/>
    </w:r>
    <w:r>
      <w:rPr>
        <w:rStyle w:val="261"/>
        <w:rFonts w:ascii="方正宋体S-超大字符集" w:eastAsia="方正宋体S-超大字符集" w:cs="方正宋体S-超大字符集" w:hint="eastAsia"/>
        <w:sz w:val="24"/>
        <w:szCs w:val="24"/>
      </w:rPr>
      <w:instrText>Page</w:instrText>
    </w:r>
    <w:r>
      <w:rPr>
        <w:rStyle w:val="261"/>
        <w:rFonts w:ascii="方正宋体S-超大字符集" w:eastAsia="方正宋体S-超大字符集" w:cs="方正宋体S-超大字符集" w:hint="eastAsia"/>
        <w:sz w:val="24"/>
        <w:szCs w:val="24"/>
      </w:rPr>
      <w:fldChar w:fldCharType="separate"/>
    </w:r>
    <w:r>
      <w:rPr>
        <w:rStyle w:val="261"/>
        <w:rFonts w:ascii="方正宋体S-超大字符集" w:eastAsia="方正宋体S-超大字符集" w:cs="方正宋体S-超大字符集"/>
        <w:sz w:val="24"/>
        <w:szCs w:val="24"/>
      </w:rPr>
      <w:t>- 6 -</w:t>
    </w:r>
    <w:r>
      <w:rPr>
        <w:rStyle w:val="261"/>
        <w:rFonts w:ascii="方正宋体S-超大字符集" w:eastAsia="方正宋体S-超大字符集" w:cs="方正宋体S-超大字符集" w:hint="eastAsia"/>
        <w:sz w:val="24"/>
        <w:szCs w:val="24"/>
      </w:rPr>
      <w:fldChar w:fldCharType="end"/>
    </w:r>
  </w:p>
  <w:p>
    <w:pPr>
      <w:pStyle w:val="20"/>
      <w:tabs>
        <w:tab w:val="center" w:pos="4153"/>
        <w:tab w:val="right" w:pos="8306"/>
      </w:tabs>
      <w:rPr>
        <w:rFonts w:ascii="方正宋体S-超大字符集" w:eastAsia="方正宋体S-超大字符集" w:cs="方正宋体S-超大字符集"/>
        <w:sz w:val="24"/>
        <w:szCs w:val="24"/>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outside"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86C21A4"/>
    <w:multiLevelType w:val="singleLevel"/>
    <w:tmpl w:val="DF7C600E"/>
    <w:lvl w:ilvl="0">
      <w:start w:val="1"/>
      <w:numFmt w:val="decimal"/>
      <w:lvlRestart w:val="0"/>
      <w:pStyle w:val="17"/>
      <w:lvlText w:val="%1."/>
      <w:lvlJc w:val="left"/>
      <w:pPr>
        <w:tabs>
          <w:tab w:val="num" w:pos="0"/>
        </w:tabs>
        <w:ind w:left="780" w:hanging="36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6"/>
    <w:pPr>
      <w:widowControl w:val="0"/>
      <w:jc w:val="both"/>
    </w:pPr>
    <w:rPr>
      <w:rFonts w:ascii="方正黑体_GBK" w:eastAsia="方正黑体_GBK" w:cs="Times New Roman"/>
      <w:kern w:val="2"/>
      <w:sz w:val="32"/>
      <w:szCs w:val="3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styleId="15">
    <w:name w:val="Balloon Text"/>
    <w:basedOn w:val="0"/>
    <w:rPr>
      <w:sz w:val="18"/>
      <w:szCs w:val="18"/>
    </w:rPr>
  </w:style>
  <w:style w:type="paragraph" w:customStyle="1" w:styleId="16">
    <w:name w:val="Default"/>
    <w:autoRedefine/>
    <w:pPr>
      <w:widowControl w:val="0"/>
      <w:autoSpaceDE w:val="0"/>
      <w:autoSpaceDN w:val="0"/>
      <w:adjustRightInd w:val="0"/>
    </w:pPr>
    <w:rPr>
      <w:rFonts w:ascii="宋体" w:eastAsia="宋体" w:cs="宋体"/>
      <w:color w:val="000000"/>
      <w:sz w:val="24"/>
      <w:szCs w:val="24"/>
      <w:lang w:val="en-US" w:eastAsia="zh-CN" w:bidi="ar-SA"/>
    </w:rPr>
  </w:style>
  <w:style w:type="paragraph" w:styleId="17">
    <w:name w:val="List Number 2"/>
    <w:basedOn w:val="0"/>
    <w:autoRedefine/>
    <w:pPr>
      <w:numPr>
        <w:ilvl w:val="0"/>
        <w:numId w:val="1"/>
      </w:numPr>
    </w:pPr>
  </w:style>
  <w:style w:type="paragraph" w:styleId="18">
    <w:name w:val="index 8"/>
    <w:basedOn w:val="0"/>
    <w:autoRedefine/>
    <w:next w:val="0"/>
    <w:pPr>
      <w:ind w:firstLineChars="100" w:firstLine="100"/>
    </w:pPr>
  </w:style>
  <w:style w:type="paragraph" w:styleId="19">
    <w:name w:val="List 2"/>
    <w:basedOn w:val="0"/>
    <w:autoRedefine/>
    <w:pPr>
      <w:ind w:leftChars="200" w:left="400" w:hangingChars="200" w:hanging="200"/>
    </w:p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tabs>
        <w:tab w:val="center" w:pos="4153"/>
        <w:tab w:val="right" w:pos="8306"/>
      </w:tabs>
      <w:snapToGrid w:val="0"/>
    </w:pPr>
    <w:rPr>
      <w:sz w:val="18"/>
      <w:szCs w:val="18"/>
    </w:rPr>
  </w:style>
  <w:style w:type="paragraph" w:customStyle="1" w:styleId="22">
    <w:name w:val="样式 2 二号"/>
    <w:autoRedefine/>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23">
    <w:name w:val="样式 4 10 磅"/>
    <w:autoRedefine/>
    <w:next w:val="19"/>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4">
    <w:name w:val="样式 6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
    <w:name w:val="样式 5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6">
    <w:name w:val="法规首行"/>
    <w:autoRedefine/>
    <w:next w:val="18"/>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27">
    <w:name w:val="样式 9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
    <w:name w:val="样式 2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9">
    <w:name w:val="样式 5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30 三号"/>
    <w:next w:val="17"/>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31">
    <w:name w:val="样式 4 小四"/>
    <w:next w:val="32"/>
    <w:rPr>
      <w:rFonts w:ascii="Times New Roman" w:eastAsia="方正小标宋_GBK" w:cs="Times New Roman" w:hAnsi="Times New Roman"/>
      <w:sz w:val="24"/>
      <w:szCs w:val="24"/>
      <w:lang w:val="en-US" w:eastAsia="zh-CN" w:bidi="ar-SA"/>
    </w:rPr>
  </w:style>
  <w:style w:type="paragraph" w:customStyle="1" w:styleId="32">
    <w:name w:val="公式样式 矢量矩阵"/>
    <w:autoRedefine/>
    <w:rPr>
      <w:rFonts w:ascii="Times New Roman" w:eastAsia="宋体" w:cs="Times New Roman" w:hAnsi="Times New Roman"/>
      <w:b/>
      <w:bCs/>
      <w:sz w:val="20"/>
      <w:szCs w:val="20"/>
      <w:lang w:val="en-US" w:eastAsia="zh-CN" w:bidi="ar-SA"/>
    </w:rPr>
  </w:style>
  <w:style w:type="paragraph" w:customStyle="1" w:styleId="33">
    <w:name w:val="样式 109 10 磅"/>
    <w:autoRedefine/>
    <w:pPr>
      <w:widowControl w:val="0"/>
      <w:jc w:val="both"/>
    </w:pPr>
    <w:rPr>
      <w:rFonts w:ascii="??" w:eastAsia="Times New Roman" w:cs="??" w:hAnsi="??"/>
      <w:kern w:val="2"/>
      <w:sz w:val="21"/>
      <w:szCs w:val="21"/>
      <w:lang w:val="en-US" w:eastAsia="zh-CN" w:bidi="ar-SA"/>
    </w:rPr>
  </w:style>
  <w:style w:type="paragraph" w:customStyle="1" w:styleId="34">
    <w:name w:val="样式 1 二号"/>
    <w:autoRedefine/>
    <w:next w:val="35"/>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35">
    <w:name w:val="样式 7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6">
    <w:name w:val="样式 6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7">
    <w:name w:val="样式 20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8">
    <w:name w:val="样式 5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9">
    <w:name w:val="样式 32 三号"/>
    <w:autoRedefine/>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40">
    <w:name w:val="样式 19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1">
    <w:name w:val="样式 79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2">
    <w:name w:val="样式 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3">
    <w:name w:val="样式 23 三号"/>
    <w:autoRedefine/>
    <w:pPr>
      <w:widowControl w:val="0"/>
      <w:jc w:val="both"/>
    </w:pPr>
    <w:rPr>
      <w:rFonts w:ascii="Times New Roman" w:eastAsia="仿宋_GB2312" w:cs="Times New Roman" w:hAnsi="Times New Roman"/>
      <w:kern w:val="2"/>
      <w:sz w:val="36"/>
      <w:szCs w:val="36"/>
      <w:lang w:val="en-US" w:eastAsia="zh-CN" w:bidi="ar-SA"/>
    </w:rPr>
  </w:style>
  <w:style w:type="paragraph" w:customStyle="1" w:styleId="44">
    <w:name w:val="样式 20 三号"/>
    <w:autoRedefine/>
    <w:next w:val="45"/>
    <w:pPr>
      <w:widowControl w:val="0"/>
      <w:jc w:val="both"/>
    </w:pPr>
    <w:rPr>
      <w:rFonts w:ascii="Times New Roman" w:eastAsia="仿宋_GB2312" w:cs="Times New Roman" w:hAnsi="Times New Roman"/>
      <w:kern w:val="2"/>
      <w:sz w:val="32"/>
      <w:szCs w:val="32"/>
      <w:lang w:val="en-US" w:eastAsia="zh-CN" w:bidi="ar-SA"/>
    </w:rPr>
  </w:style>
  <w:style w:type="paragraph" w:customStyle="1" w:styleId="45">
    <w:name w:val="样式 11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6">
    <w:name w:val="样式 21 三号"/>
    <w:autoRedefine/>
    <w:next w:val="47"/>
    <w:pPr>
      <w:widowControl w:val="0"/>
      <w:jc w:val="both"/>
    </w:pPr>
    <w:rPr>
      <w:rFonts w:ascii="Times New Roman" w:eastAsia="仿宋_GB2312" w:cs="Times New Roman" w:hAnsi="Times New Roman"/>
      <w:kern w:val="2"/>
      <w:sz w:val="32"/>
      <w:szCs w:val="32"/>
      <w:lang w:val="en-US" w:eastAsia="zh-CN" w:bidi="ar-SA"/>
    </w:rPr>
  </w:style>
  <w:style w:type="paragraph" w:customStyle="1" w:styleId="47">
    <w:name w:val="样式 8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8">
    <w:name w:val="样式 24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49">
    <w:name w:val="样式 2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0">
    <w:name w:val="样式 26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1">
    <w:name w:val="样式 27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2">
    <w:name w:val="样式 28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3">
    <w:name w:val="样式 243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4">
    <w:name w:val="样式 40 三号"/>
    <w:autoRedefine/>
    <w:pPr>
      <w:widowControl w:val="0"/>
      <w:jc w:val="both"/>
    </w:pPr>
    <w:rPr>
      <w:rFonts w:ascii="Times New Roman" w:eastAsia="仿宋_GB2312" w:cs="Times New Roman" w:hAnsi="Times New Roman"/>
      <w:kern w:val="2"/>
      <w:sz w:val="40"/>
      <w:szCs w:val="40"/>
      <w:lang w:val="en-US" w:eastAsia="zh-CN" w:bidi="ar-SA"/>
    </w:rPr>
  </w:style>
  <w:style w:type="paragraph" w:customStyle="1" w:styleId="55">
    <w:name w:val="样式 5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6">
    <w:name w:val="样式 24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7">
    <w:name w:val="样式 24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8">
    <w:name w:val="样式 24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9">
    <w:name w:val="样式 24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0">
    <w:name w:val="样式 248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1">
    <w:name w:val="样式 2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2">
    <w:name w:val="样式 25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3">
    <w:name w:val="样式 25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4">
    <w:name w:val="样式 252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5">
    <w:name w:val="样式 242 小四"/>
    <w:autoRedefine/>
    <w:rPr>
      <w:rFonts w:ascii="黑体" w:eastAsia="黑体" w:cs="黑体"/>
      <w:color w:val="000000"/>
      <w:sz w:val="24"/>
      <w:szCs w:val="24"/>
      <w:lang w:val="en-US" w:eastAsia="zh-CN" w:bidi="ar-SA"/>
    </w:rPr>
  </w:style>
  <w:style w:type="paragraph" w:customStyle="1" w:styleId="66">
    <w:name w:val="样式 243 小四"/>
    <w:autoRedefine/>
    <w:rPr>
      <w:rFonts w:ascii="Arial" w:eastAsia="方正小标宋_GBK" w:cs="Arial" w:hAnsi="Arial"/>
      <w:color w:val="000000"/>
      <w:sz w:val="24"/>
      <w:szCs w:val="24"/>
      <w:lang w:val="en-US" w:eastAsia="zh-CN" w:bidi="ar-SA"/>
    </w:rPr>
  </w:style>
  <w:style w:type="paragraph" w:customStyle="1" w:styleId="67">
    <w:name w:val="样式 2 四号"/>
    <w:autoRedefine/>
    <w:rPr>
      <w:rFonts w:ascii="方正小标宋简体" w:eastAsia="方正小标宋简体" w:cs="方正小标宋简体"/>
      <w:color w:val="000000"/>
      <w:sz w:val="28"/>
      <w:szCs w:val="28"/>
      <w:lang w:val="en-US" w:eastAsia="zh-CN" w:bidi="ar-SA"/>
    </w:rPr>
  </w:style>
  <w:style w:type="paragraph" w:customStyle="1" w:styleId="68">
    <w:name w:val="样式 3 四号"/>
    <w:rPr>
      <w:rFonts w:ascii="Arial" w:eastAsia="方正小标宋_GBK" w:cs="Arial" w:hAnsi="Arial"/>
      <w:color w:val="000000"/>
      <w:sz w:val="28"/>
      <w:szCs w:val="28"/>
      <w:lang w:val="en-US" w:eastAsia="zh-CN" w:bidi="ar-SA"/>
    </w:rPr>
  </w:style>
  <w:style w:type="paragraph" w:customStyle="1" w:styleId="69">
    <w:name w:val="样式 25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0">
    <w:name w:val="样式 25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1">
    <w:name w:val="样式 244 小四"/>
    <w:autoRedefine/>
    <w:rPr>
      <w:rFonts w:ascii="Times New Roman" w:eastAsia="宋体" w:cs="Times New Roman" w:hAnsi="Times New Roman"/>
      <w:sz w:val="24"/>
      <w:szCs w:val="24"/>
      <w:lang w:val="en-US" w:eastAsia="zh-CN" w:bidi="ar-SA"/>
    </w:rPr>
  </w:style>
  <w:style w:type="paragraph" w:customStyle="1" w:styleId="72">
    <w:name w:val="样式 255 10 磅"/>
    <w:autoRedefine/>
    <w:pPr>
      <w:widowControl w:val="0"/>
      <w:jc w:val="both"/>
    </w:pPr>
    <w:rPr>
      <w:rFonts w:ascii="Times New Roman" w:eastAsia="方正小标宋_GBK" w:cs="Times New Roman" w:hAnsi="Times New Roman"/>
      <w:kern w:val="2"/>
      <w:sz w:val="44"/>
      <w:szCs w:val="44"/>
      <w:lang w:val="en-US" w:eastAsia="zh-CN" w:bidi="ar-SA"/>
    </w:rPr>
  </w:style>
  <w:style w:type="paragraph" w:customStyle="1" w:styleId="73">
    <w:name w:val="样式 207 10 磅"/>
    <w:autoRedefine/>
    <w:next w:val="74"/>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4">
    <w:name w:val="样式 226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75">
    <w:name w:val="样式 26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6">
    <w:name w:val="样式 245 小四"/>
    <w:autoRedefine/>
    <w:rPr>
      <w:rFonts w:ascii="Times New Roman" w:eastAsia="宋体" w:cs="Times New Roman" w:hAnsi="Times New Roman"/>
      <w:sz w:val="24"/>
      <w:szCs w:val="24"/>
      <w:lang w:val="en-US" w:eastAsia="zh-CN" w:bidi="ar-SA"/>
    </w:rPr>
  </w:style>
  <w:style w:type="paragraph" w:customStyle="1" w:styleId="77">
    <w:name w:val="样式 246 小四"/>
    <w:autoRedefine/>
    <w:rPr>
      <w:rFonts w:ascii="Times New Roman" w:eastAsia="宋体" w:cs="Times New Roman" w:hAnsi="Times New Roman"/>
      <w:sz w:val="24"/>
      <w:szCs w:val="24"/>
      <w:lang w:val="en-US" w:eastAsia="zh-CN" w:bidi="ar-SA"/>
    </w:rPr>
  </w:style>
  <w:style w:type="paragraph" w:customStyle="1" w:styleId="78">
    <w:name w:val="样式 247 小四"/>
    <w:autoRedefine/>
    <w:rPr>
      <w:rFonts w:ascii="Times New Roman" w:eastAsia="宋体" w:cs="Times New Roman" w:hAnsi="Times New Roman"/>
      <w:sz w:val="24"/>
      <w:szCs w:val="24"/>
      <w:lang w:val="en-US" w:eastAsia="zh-CN" w:bidi="ar-SA"/>
    </w:rPr>
  </w:style>
  <w:style w:type="paragraph" w:customStyle="1" w:styleId="79">
    <w:name w:val="样式 248 小四"/>
    <w:autoRedefine/>
    <w:rPr>
      <w:rFonts w:ascii="Times New Roman" w:eastAsia="宋体" w:cs="Times New Roman" w:hAnsi="Times New Roman"/>
      <w:sz w:val="24"/>
      <w:szCs w:val="24"/>
      <w:lang w:val="en-US" w:eastAsia="zh-CN" w:bidi="ar-SA"/>
    </w:rPr>
  </w:style>
  <w:style w:type="paragraph" w:customStyle="1" w:styleId="80">
    <w:name w:val="样式 249 小四"/>
    <w:autoRedefine/>
    <w:rPr>
      <w:rFonts w:ascii="Times New Roman" w:eastAsia="宋体" w:cs="Times New Roman" w:hAnsi="Times New Roman"/>
      <w:sz w:val="24"/>
      <w:szCs w:val="24"/>
      <w:lang w:val="en-US" w:eastAsia="zh-CN" w:bidi="ar-SA"/>
    </w:rPr>
  </w:style>
  <w:style w:type="paragraph" w:customStyle="1" w:styleId="81">
    <w:name w:val="样式 250 小四"/>
    <w:autoRedefine/>
    <w:rPr>
      <w:rFonts w:ascii="Times New Roman" w:eastAsia="宋体" w:cs="Times New Roman" w:hAnsi="Times New Roman"/>
      <w:sz w:val="24"/>
      <w:szCs w:val="24"/>
      <w:lang w:val="en-US" w:eastAsia="zh-CN" w:bidi="ar-SA"/>
    </w:rPr>
  </w:style>
  <w:style w:type="paragraph" w:customStyle="1" w:styleId="82">
    <w:name w:val="样式 251 小四"/>
    <w:autoRedefine/>
    <w:rPr>
      <w:rFonts w:ascii="Times New Roman" w:eastAsia="宋体" w:cs="Times New Roman" w:hAnsi="Times New Roman"/>
      <w:sz w:val="24"/>
      <w:szCs w:val="24"/>
      <w:lang w:val="en-US" w:eastAsia="zh-CN" w:bidi="ar-SA"/>
    </w:rPr>
  </w:style>
  <w:style w:type="paragraph" w:customStyle="1" w:styleId="83">
    <w:name w:val="样式 252 小四"/>
    <w:autoRedefine/>
    <w:rPr>
      <w:rFonts w:ascii="Times New Roman" w:eastAsia="宋体" w:cs="Times New Roman" w:hAnsi="Times New Roman"/>
      <w:sz w:val="24"/>
      <w:szCs w:val="24"/>
      <w:lang w:val="en-US" w:eastAsia="zh-CN" w:bidi="ar-SA"/>
    </w:rPr>
  </w:style>
  <w:style w:type="paragraph" w:customStyle="1" w:styleId="84">
    <w:name w:val="样式 253 小四"/>
    <w:autoRedefine/>
    <w:rPr>
      <w:rFonts w:ascii="Times New Roman" w:eastAsia="宋体" w:cs="Times New Roman" w:hAnsi="Times New Roman"/>
      <w:sz w:val="24"/>
      <w:szCs w:val="24"/>
      <w:lang w:val="en-US" w:eastAsia="zh-CN" w:bidi="ar-SA"/>
    </w:rPr>
  </w:style>
  <w:style w:type="paragraph" w:customStyle="1" w:styleId="85">
    <w:name w:val="样式 254 小四"/>
    <w:autoRedefine/>
    <w:rPr>
      <w:rFonts w:ascii="Times New Roman" w:eastAsia="宋体" w:cs="Times New Roman" w:hAnsi="Times New Roman"/>
      <w:sz w:val="24"/>
      <w:szCs w:val="24"/>
      <w:lang w:val="en-US" w:eastAsia="zh-CN" w:bidi="ar-SA"/>
    </w:rPr>
  </w:style>
  <w:style w:type="paragraph" w:customStyle="1" w:styleId="86">
    <w:name w:val="样式 255 小四"/>
    <w:autoRedefine/>
    <w:rPr>
      <w:rFonts w:ascii="Times New Roman" w:eastAsia="宋体" w:cs="Times New Roman" w:hAnsi="Times New Roman"/>
      <w:sz w:val="24"/>
      <w:szCs w:val="24"/>
      <w:lang w:val="en-US" w:eastAsia="zh-CN" w:bidi="ar-SA"/>
    </w:rPr>
  </w:style>
  <w:style w:type="paragraph" w:customStyle="1" w:styleId="87">
    <w:name w:val="样式 256 小四"/>
    <w:autoRedefine/>
    <w:rPr>
      <w:rFonts w:ascii="Times New Roman" w:eastAsia="宋体" w:cs="Times New Roman" w:hAnsi="Times New Roman"/>
      <w:sz w:val="24"/>
      <w:szCs w:val="24"/>
      <w:lang w:val="en-US" w:eastAsia="zh-CN" w:bidi="ar-SA"/>
    </w:rPr>
  </w:style>
  <w:style w:type="paragraph" w:customStyle="1" w:styleId="88">
    <w:name w:val="样式 257 小四"/>
    <w:autoRedefine/>
    <w:rPr>
      <w:rFonts w:ascii="Times New Roman" w:eastAsia="宋体" w:cs="Times New Roman" w:hAnsi="Times New Roman"/>
      <w:sz w:val="24"/>
      <w:szCs w:val="24"/>
      <w:lang w:val="en-US" w:eastAsia="zh-CN" w:bidi="ar-SA"/>
    </w:rPr>
  </w:style>
  <w:style w:type="paragraph" w:customStyle="1" w:styleId="89">
    <w:name w:val="样式 258 小四"/>
    <w:autoRedefine/>
    <w:rPr>
      <w:rFonts w:ascii="Times New Roman" w:eastAsia="宋体" w:cs="Times New Roman" w:hAnsi="Times New Roman"/>
      <w:sz w:val="24"/>
      <w:szCs w:val="24"/>
      <w:lang w:val="en-US" w:eastAsia="zh-CN" w:bidi="ar-SA"/>
    </w:rPr>
  </w:style>
  <w:style w:type="paragraph" w:customStyle="1" w:styleId="90">
    <w:name w:val="样式 259 小四"/>
    <w:autoRedefine/>
    <w:rPr>
      <w:rFonts w:ascii="Times New Roman" w:eastAsia="宋体" w:cs="Times New Roman" w:hAnsi="Times New Roman"/>
      <w:sz w:val="24"/>
      <w:szCs w:val="24"/>
      <w:lang w:val="en-US" w:eastAsia="zh-CN" w:bidi="ar-SA"/>
    </w:rPr>
  </w:style>
  <w:style w:type="paragraph" w:customStyle="1" w:styleId="91">
    <w:name w:val="样式 260 小四"/>
    <w:autoRedefine/>
    <w:rPr>
      <w:rFonts w:ascii="Times New Roman" w:eastAsia="宋体" w:cs="Times New Roman" w:hAnsi="Times New Roman"/>
      <w:sz w:val="24"/>
      <w:szCs w:val="24"/>
      <w:lang w:val="en-US" w:eastAsia="zh-CN" w:bidi="ar-SA"/>
    </w:rPr>
  </w:style>
  <w:style w:type="paragraph" w:customStyle="1" w:styleId="92">
    <w:name w:val="样式 261 小四"/>
    <w:autoRedefine/>
    <w:rPr>
      <w:rFonts w:ascii="Times New Roman" w:eastAsia="宋体" w:cs="Times New Roman" w:hAnsi="Times New Roman"/>
      <w:sz w:val="24"/>
      <w:szCs w:val="24"/>
      <w:lang w:val="en-US" w:eastAsia="zh-CN" w:bidi="ar-SA"/>
    </w:rPr>
  </w:style>
  <w:style w:type="paragraph" w:customStyle="1" w:styleId="93">
    <w:name w:val="样式 262 小四"/>
    <w:autoRedefine/>
    <w:rPr>
      <w:rFonts w:ascii="Times New Roman" w:eastAsia="宋体" w:cs="Times New Roman" w:hAnsi="Times New Roman"/>
      <w:sz w:val="24"/>
      <w:szCs w:val="24"/>
      <w:lang w:val="en-US" w:eastAsia="zh-CN" w:bidi="ar-SA"/>
    </w:rPr>
  </w:style>
  <w:style w:type="paragraph" w:customStyle="1" w:styleId="94">
    <w:name w:val="样式 263 小四"/>
    <w:autoRedefine/>
    <w:rPr>
      <w:rFonts w:ascii="Times New Roman" w:eastAsia="宋体" w:cs="Times New Roman" w:hAnsi="Times New Roman"/>
      <w:sz w:val="24"/>
      <w:szCs w:val="24"/>
      <w:lang w:val="en-US" w:eastAsia="zh-CN" w:bidi="ar-SA"/>
    </w:rPr>
  </w:style>
  <w:style w:type="paragraph" w:customStyle="1" w:styleId="95">
    <w:name w:val="样式 264 小四"/>
    <w:autoRedefine/>
    <w:rPr>
      <w:rFonts w:ascii="Times New Roman" w:eastAsia="宋体" w:cs="Times New Roman" w:hAnsi="Times New Roman"/>
      <w:sz w:val="24"/>
      <w:szCs w:val="24"/>
      <w:lang w:val="en-US" w:eastAsia="zh-CN" w:bidi="ar-SA"/>
    </w:rPr>
  </w:style>
  <w:style w:type="paragraph" w:customStyle="1" w:styleId="96">
    <w:name w:val="样式 265 小四"/>
    <w:autoRedefine/>
    <w:rPr>
      <w:rFonts w:ascii="Times New Roman" w:eastAsia="宋体" w:cs="Times New Roman" w:hAnsi="Times New Roman"/>
      <w:sz w:val="24"/>
      <w:szCs w:val="24"/>
      <w:lang w:val="en-US" w:eastAsia="zh-CN" w:bidi="ar-SA"/>
    </w:rPr>
  </w:style>
  <w:style w:type="paragraph" w:customStyle="1" w:styleId="97">
    <w:name w:val="样式 266 小四"/>
    <w:autoRedefine/>
    <w:rPr>
      <w:rFonts w:ascii="Times New Roman" w:eastAsia="宋体" w:cs="Times New Roman" w:hAnsi="Times New Roman"/>
      <w:sz w:val="24"/>
      <w:szCs w:val="24"/>
      <w:lang w:val="en-US" w:eastAsia="zh-CN" w:bidi="ar-SA"/>
    </w:rPr>
  </w:style>
  <w:style w:type="paragraph" w:customStyle="1" w:styleId="98">
    <w:name w:val="样式 267 小四"/>
    <w:autoRedefine/>
    <w:rPr>
      <w:rFonts w:ascii="Times New Roman" w:eastAsia="宋体" w:cs="Times New Roman" w:hAnsi="Times New Roman"/>
      <w:sz w:val="24"/>
      <w:szCs w:val="24"/>
      <w:lang w:val="en-US" w:eastAsia="zh-CN" w:bidi="ar-SA"/>
    </w:rPr>
  </w:style>
  <w:style w:type="paragraph" w:customStyle="1" w:styleId="99">
    <w:name w:val="样式 268 小四"/>
    <w:autoRedefine/>
    <w:rPr>
      <w:rFonts w:ascii="Times New Roman" w:eastAsia="宋体" w:cs="Times New Roman" w:hAnsi="Times New Roman"/>
      <w:sz w:val="24"/>
      <w:szCs w:val="24"/>
      <w:lang w:val="en-US" w:eastAsia="zh-CN" w:bidi="ar-SA"/>
    </w:rPr>
  </w:style>
  <w:style w:type="paragraph" w:customStyle="1" w:styleId="100">
    <w:name w:val="样式 269 小四"/>
    <w:autoRedefine/>
    <w:rPr>
      <w:rFonts w:ascii="Times New Roman" w:eastAsia="宋体" w:cs="Times New Roman" w:hAnsi="Times New Roman"/>
      <w:sz w:val="24"/>
      <w:szCs w:val="24"/>
      <w:lang w:val="en-US" w:eastAsia="zh-CN" w:bidi="ar-SA"/>
    </w:rPr>
  </w:style>
  <w:style w:type="paragraph" w:customStyle="1" w:styleId="101">
    <w:name w:val="样式 270 小四"/>
    <w:autoRedefine/>
    <w:rPr>
      <w:rFonts w:ascii="Times New Roman" w:eastAsia="宋体" w:cs="Times New Roman" w:hAnsi="Times New Roman"/>
      <w:sz w:val="24"/>
      <w:szCs w:val="24"/>
      <w:lang w:val="en-US" w:eastAsia="zh-CN" w:bidi="ar-SA"/>
    </w:rPr>
  </w:style>
  <w:style w:type="paragraph" w:customStyle="1" w:styleId="102">
    <w:name w:val="样式 271 小四"/>
    <w:autoRedefine/>
    <w:rPr>
      <w:rFonts w:ascii="Times New Roman" w:eastAsia="宋体" w:cs="Times New Roman" w:hAnsi="Times New Roman"/>
      <w:sz w:val="24"/>
      <w:szCs w:val="24"/>
      <w:lang w:val="en-US" w:eastAsia="zh-CN" w:bidi="ar-SA"/>
    </w:rPr>
  </w:style>
  <w:style w:type="paragraph" w:customStyle="1" w:styleId="103">
    <w:name w:val="样式 272 小四"/>
    <w:autoRedefine/>
    <w:rPr>
      <w:rFonts w:ascii="Times New Roman" w:eastAsia="宋体" w:cs="Times New Roman" w:hAnsi="Times New Roman"/>
      <w:sz w:val="24"/>
      <w:szCs w:val="24"/>
      <w:lang w:val="en-US" w:eastAsia="zh-CN" w:bidi="ar-SA"/>
    </w:rPr>
  </w:style>
  <w:style w:type="paragraph" w:customStyle="1" w:styleId="104">
    <w:name w:val="样式 273 小四"/>
    <w:autoRedefine/>
    <w:rPr>
      <w:rFonts w:ascii="Times New Roman" w:eastAsia="宋体" w:cs="Times New Roman" w:hAnsi="Times New Roman"/>
      <w:sz w:val="24"/>
      <w:szCs w:val="24"/>
      <w:lang w:val="en-US" w:eastAsia="zh-CN" w:bidi="ar-SA"/>
    </w:rPr>
  </w:style>
  <w:style w:type="paragraph" w:customStyle="1" w:styleId="105">
    <w:name w:val="样式 274 小四"/>
    <w:autoRedefine/>
    <w:rPr>
      <w:rFonts w:ascii="Times New Roman" w:eastAsia="宋体" w:cs="Times New Roman" w:hAnsi="Times New Roman"/>
      <w:sz w:val="24"/>
      <w:szCs w:val="24"/>
      <w:lang w:val="en-US" w:eastAsia="zh-CN" w:bidi="ar-SA"/>
    </w:rPr>
  </w:style>
  <w:style w:type="paragraph" w:customStyle="1" w:styleId="106">
    <w:name w:val="样式 275 小四"/>
    <w:autoRedefine/>
    <w:rPr>
      <w:rFonts w:ascii="Times New Roman" w:eastAsia="宋体" w:cs="Times New Roman" w:hAnsi="Times New Roman"/>
      <w:sz w:val="24"/>
      <w:szCs w:val="24"/>
      <w:lang w:val="en-US" w:eastAsia="zh-CN" w:bidi="ar-SA"/>
    </w:rPr>
  </w:style>
  <w:style w:type="paragraph" w:customStyle="1" w:styleId="107">
    <w:name w:val="样式 276 小四"/>
    <w:autoRedefine/>
    <w:rPr>
      <w:rFonts w:ascii="Times New Roman" w:eastAsia="宋体" w:cs="Times New Roman" w:hAnsi="Times New Roman"/>
      <w:sz w:val="24"/>
      <w:szCs w:val="24"/>
      <w:lang w:val="en-US" w:eastAsia="zh-CN" w:bidi="ar-SA"/>
    </w:rPr>
  </w:style>
  <w:style w:type="paragraph" w:customStyle="1" w:styleId="108">
    <w:name w:val="样式 277 小四"/>
    <w:autoRedefine/>
    <w:rPr>
      <w:rFonts w:ascii="Times New Roman" w:eastAsia="宋体" w:cs="Times New Roman" w:hAnsi="Times New Roman"/>
      <w:sz w:val="24"/>
      <w:szCs w:val="24"/>
      <w:lang w:val="en-US" w:eastAsia="zh-CN" w:bidi="ar-SA"/>
    </w:rPr>
  </w:style>
  <w:style w:type="paragraph" w:customStyle="1" w:styleId="109">
    <w:name w:val="样式 278 小四"/>
    <w:autoRedefine/>
    <w:rPr>
      <w:rFonts w:ascii="Times New Roman" w:eastAsia="宋体" w:cs="Times New Roman" w:hAnsi="Times New Roman"/>
      <w:sz w:val="24"/>
      <w:szCs w:val="24"/>
      <w:lang w:val="en-US" w:eastAsia="zh-CN" w:bidi="ar-SA"/>
    </w:rPr>
  </w:style>
  <w:style w:type="paragraph" w:customStyle="1" w:styleId="110">
    <w:name w:val="样式 279 小四"/>
    <w:autoRedefine/>
    <w:rPr>
      <w:rFonts w:ascii="Times New Roman" w:eastAsia="宋体" w:cs="Times New Roman" w:hAnsi="Times New Roman"/>
      <w:sz w:val="24"/>
      <w:szCs w:val="24"/>
      <w:lang w:val="en-US" w:eastAsia="zh-CN" w:bidi="ar-SA"/>
    </w:rPr>
  </w:style>
  <w:style w:type="paragraph" w:customStyle="1" w:styleId="111">
    <w:name w:val="样式 280 小四"/>
    <w:autoRedefine/>
    <w:rPr>
      <w:rFonts w:ascii="Times New Roman" w:eastAsia="宋体" w:cs="Times New Roman" w:hAnsi="Times New Roman"/>
      <w:sz w:val="24"/>
      <w:szCs w:val="24"/>
      <w:lang w:val="en-US" w:eastAsia="zh-CN" w:bidi="ar-SA"/>
    </w:rPr>
  </w:style>
  <w:style w:type="paragraph" w:customStyle="1" w:styleId="112">
    <w:name w:val="样式 281 小四"/>
    <w:autoRedefine/>
    <w:rPr>
      <w:rFonts w:ascii="Times New Roman" w:eastAsia="宋体" w:cs="Times New Roman" w:hAnsi="Times New Roman"/>
      <w:sz w:val="24"/>
      <w:szCs w:val="24"/>
      <w:lang w:val="en-US" w:eastAsia="zh-CN" w:bidi="ar-SA"/>
    </w:rPr>
  </w:style>
  <w:style w:type="paragraph" w:customStyle="1" w:styleId="113">
    <w:name w:val="样式 282 小四"/>
    <w:autoRedefine/>
    <w:rPr>
      <w:rFonts w:ascii="Times New Roman" w:eastAsia="宋体" w:cs="Times New Roman" w:hAnsi="Times New Roman"/>
      <w:sz w:val="24"/>
      <w:szCs w:val="24"/>
      <w:lang w:val="en-US" w:eastAsia="zh-CN" w:bidi="ar-SA"/>
    </w:rPr>
  </w:style>
  <w:style w:type="paragraph" w:customStyle="1" w:styleId="114">
    <w:name w:val="样式 283 小四"/>
    <w:autoRedefine/>
    <w:rPr>
      <w:rFonts w:ascii="Times New Roman" w:eastAsia="方正小标宋_GBK" w:cs="Times New Roman" w:hAnsi="Times New Roman"/>
      <w:sz w:val="24"/>
      <w:szCs w:val="24"/>
      <w:lang w:val="en-US" w:eastAsia="zh-CN" w:bidi="ar-SA"/>
    </w:rPr>
  </w:style>
  <w:style w:type="paragraph" w:customStyle="1" w:styleId="115">
    <w:name w:val="样式 284 小四"/>
    <w:autoRedefine/>
    <w:rPr>
      <w:rFonts w:ascii="Times New Roman" w:eastAsia="方正小标宋_GBK" w:cs="Times New Roman" w:hAnsi="Times New Roman"/>
      <w:sz w:val="24"/>
      <w:szCs w:val="24"/>
      <w:lang w:val="en-US" w:eastAsia="zh-CN" w:bidi="ar-SA"/>
    </w:rPr>
  </w:style>
  <w:style w:type="paragraph" w:customStyle="1" w:styleId="116">
    <w:name w:val="样式 285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17">
    <w:name w:val="样式 286 小四"/>
    <w:autoRedefine/>
    <w:rPr>
      <w:rFonts w:ascii="Times New Roman" w:eastAsia="宋体" w:cs="Times New Roman" w:hAnsi="Times New Roman"/>
      <w:sz w:val="24"/>
      <w:szCs w:val="24"/>
      <w:lang w:val="en-US" w:eastAsia="zh-CN" w:bidi="ar-SA"/>
    </w:rPr>
  </w:style>
  <w:style w:type="paragraph" w:customStyle="1" w:styleId="118">
    <w:name w:val="样式 287 小四"/>
    <w:autoRedefine/>
    <w:rPr>
      <w:rFonts w:ascii="Times New Roman" w:eastAsia="宋体" w:cs="Times New Roman" w:hAnsi="Times New Roman"/>
      <w:sz w:val="24"/>
      <w:szCs w:val="24"/>
      <w:lang w:val="en-US" w:eastAsia="zh-CN" w:bidi="ar-SA"/>
    </w:rPr>
  </w:style>
  <w:style w:type="paragraph" w:customStyle="1" w:styleId="119">
    <w:name w:val="样式 288 小四"/>
    <w:autoRedefine/>
    <w:rPr>
      <w:rFonts w:ascii="Times New Roman" w:eastAsia="宋体" w:cs="Times New Roman" w:hAnsi="Times New Roman"/>
      <w:sz w:val="24"/>
      <w:szCs w:val="24"/>
      <w:lang w:val="en-US" w:eastAsia="zh-CN" w:bidi="ar-SA"/>
    </w:rPr>
  </w:style>
  <w:style w:type="paragraph" w:customStyle="1" w:styleId="120">
    <w:name w:val="样式 289 小四"/>
    <w:autoRedefine/>
    <w:rPr>
      <w:rFonts w:ascii="Times New Roman" w:eastAsia="宋体" w:cs="Times New Roman" w:hAnsi="Times New Roman"/>
      <w:sz w:val="24"/>
      <w:szCs w:val="24"/>
      <w:lang w:val="en-US" w:eastAsia="zh-CN" w:bidi="ar-SA"/>
    </w:rPr>
  </w:style>
  <w:style w:type="paragraph" w:customStyle="1" w:styleId="121">
    <w:name w:val="样式 290 小四"/>
    <w:autoRedefine/>
    <w:rPr>
      <w:rFonts w:ascii="Times New Roman" w:eastAsia="宋体" w:cs="Times New Roman" w:hAnsi="Times New Roman"/>
      <w:sz w:val="24"/>
      <w:szCs w:val="24"/>
      <w:lang w:val="en-US" w:eastAsia="zh-CN" w:bidi="ar-SA"/>
    </w:rPr>
  </w:style>
  <w:style w:type="paragraph" w:customStyle="1" w:styleId="122">
    <w:name w:val="样式 291 小四"/>
    <w:autoRedefine/>
    <w:rPr>
      <w:rFonts w:ascii="Times New Roman" w:eastAsia="宋体" w:cs="Times New Roman" w:hAnsi="Times New Roman"/>
      <w:sz w:val="24"/>
      <w:szCs w:val="24"/>
      <w:lang w:val="en-US" w:eastAsia="zh-CN" w:bidi="ar-SA"/>
    </w:rPr>
  </w:style>
  <w:style w:type="paragraph" w:customStyle="1" w:styleId="123">
    <w:name w:val="样式 292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4">
    <w:name w:val="样式 293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5">
    <w:name w:val="样式 294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6">
    <w:name w:val="样式 256 10 磅"/>
    <w:autoRedefine/>
    <w:pPr>
      <w:widowControl w:val="0"/>
      <w:jc w:val="both"/>
    </w:pPr>
    <w:rPr>
      <w:rFonts w:ascii="Times New Roman" w:eastAsia="宋体" w:cs="Times New Roman" w:hAnsi="Times New Roman"/>
      <w:kern w:val="2"/>
      <w:sz w:val="44"/>
      <w:szCs w:val="44"/>
      <w:lang w:val="en-US" w:eastAsia="zh-CN" w:bidi="ar-SA"/>
    </w:rPr>
  </w:style>
  <w:style w:type="paragraph" w:customStyle="1" w:styleId="127">
    <w:name w:val="样式 29 三号"/>
    <w:autoRedefine/>
    <w:pPr>
      <w:widowControl w:val="0"/>
      <w:ind w:leftChars="-101" w:left="-13" w:hangingChars="88" w:hanging="88"/>
      <w:jc w:val="both"/>
    </w:pPr>
    <w:rPr>
      <w:rFonts w:ascii="Times New Roman" w:eastAsia="仿宋_GB2312" w:cs="Times New Roman" w:hAnsi="Times New Roman"/>
      <w:kern w:val="2"/>
      <w:sz w:val="28"/>
      <w:szCs w:val="28"/>
      <w:lang w:val="en-US" w:eastAsia="zh-CN" w:bidi="ar-SA"/>
    </w:rPr>
  </w:style>
  <w:style w:type="paragraph" w:customStyle="1" w:styleId="128">
    <w:name w:val="样式 31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29">
    <w:name w:val="样式 297 小四"/>
    <w:autoRedefine/>
    <w:pPr>
      <w:widowControl w:val="0"/>
    </w:pPr>
    <w:rPr>
      <w:rFonts w:ascii="宋体" w:eastAsia="宋体" w:cs="宋体"/>
      <w:kern w:val="2"/>
      <w:sz w:val="24"/>
      <w:szCs w:val="24"/>
      <w:lang w:val="en-US" w:eastAsia="zh-CN" w:bidi="ar-SA"/>
    </w:rPr>
  </w:style>
  <w:style w:type="paragraph" w:customStyle="1" w:styleId="130">
    <w:name w:val="样式 33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31">
    <w:name w:val="样式 257 10 磅"/>
    <w:autoRedefine/>
    <w:rPr>
      <w:rFonts w:ascii="Times New Roman" w:eastAsia="方正仿宋_GBK" w:cs="Times New Roman" w:hAnsi="Times New Roman"/>
      <w:color w:val="0000FF"/>
      <w:sz w:val="20"/>
      <w:szCs w:val="20"/>
      <w:u w:val="single"/>
      <w:lang w:val="en-US" w:eastAsia="zh-CN" w:bidi="ar-SA"/>
    </w:rPr>
  </w:style>
  <w:style w:type="paragraph" w:customStyle="1" w:styleId="132">
    <w:name w:val="样式 3 小五"/>
    <w:autoRedefine/>
    <w:pPr>
      <w:widowControl w:val="0"/>
      <w:tabs>
        <w:tab w:val="center" w:pos="4153"/>
        <w:tab w:val="right" w:pos="8306"/>
      </w:tabs>
      <w:snapToGrid w:val="0"/>
      <w:jc w:val="center"/>
    </w:pPr>
    <w:rPr>
      <w:rFonts w:ascii="宋体" w:eastAsia="宋体" w:cs="Times New Roman"/>
      <w:kern w:val="2"/>
      <w:sz w:val="28"/>
      <w:szCs w:val="28"/>
      <w:lang w:val="en-US" w:eastAsia="zh-CN" w:bidi="ar-SA"/>
    </w:rPr>
  </w:style>
  <w:style w:type="paragraph" w:customStyle="1" w:styleId="133">
    <w:name w:val="样式 3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34">
    <w:name w:val="样式 1 小五"/>
    <w:autoRedefine/>
    <w:pPr>
      <w:widowControl w:val="0"/>
      <w:tabs>
        <w:tab w:val="center" w:pos="4153"/>
        <w:tab w:val="right" w:pos="8306"/>
      </w:tabs>
      <w:snapToGrid w:val="0"/>
    </w:pPr>
    <w:rPr>
      <w:rFonts w:ascii="Times New Roman" w:eastAsia="仿宋_GB2312" w:cs="Times New Roman" w:hAnsi="Times New Roman"/>
      <w:kern w:val="2"/>
      <w:sz w:val="18"/>
      <w:szCs w:val="18"/>
      <w:lang w:val="en-US" w:eastAsia="zh-CN" w:bidi="ar-SA"/>
    </w:rPr>
  </w:style>
  <w:style w:type="paragraph" w:customStyle="1" w:styleId="135">
    <w:name w:val="样式 6 三号"/>
    <w:autoRedefine/>
    <w:pPr>
      <w:widowControl w:val="0"/>
      <w:jc w:val="both"/>
    </w:pPr>
    <w:rPr>
      <w:rFonts w:ascii="Times New Roman" w:eastAsia="仿宋_GB2312" w:cs="Times New Roman" w:hAnsi="Times New Roman"/>
      <w:kern w:val="2"/>
      <w:sz w:val="32"/>
      <w:szCs w:val="32"/>
      <w:lang w:val="en-US" w:eastAsia="zh-CN" w:bidi="ar-SA"/>
    </w:rPr>
  </w:style>
  <w:style w:type="character" w:customStyle="1" w:styleId="136">
    <w:name w:val="NormalCharacter"/>
    <w:rPr>
      <w:rFonts w:ascii="Times New Roman" w:eastAsia="宋体" w:cs="Times New Roman" w:hAnsi="Times New Roman"/>
      <w:kern w:val="2"/>
      <w:sz w:val="24"/>
      <w:szCs w:val="24"/>
      <w:lang w:val="en-US" w:eastAsia="zh-CN"/>
    </w:rPr>
  </w:style>
  <w:style w:type="character" w:styleId="137">
    <w:name w:val="Hyperlink"/>
    <w:basedOn w:val="10"/>
    <w:rPr>
      <w:color w:val="0000FF"/>
      <w:u w:val="single"/>
    </w:rPr>
  </w:style>
  <w:style w:type="character" w:styleId="138">
    <w:name w:val="FollowedHyperlink"/>
    <w:basedOn w:val="10"/>
    <w:rPr>
      <w:color w:val="800080"/>
      <w:u w:val="single"/>
    </w:rPr>
  </w:style>
  <w:style w:type="paragraph" w:customStyle="1" w:styleId="139">
    <w:name w:val="样式 68 10 磅"/>
    <w:next w:val="0"/>
    <w:pPr>
      <w:widowControl w:val="0"/>
      <w:jc w:val="both"/>
    </w:pPr>
    <w:rPr>
      <w:rFonts w:ascii="Calibri" w:eastAsia="宋体" w:cs="Calibri" w:hAnsi="Calibri"/>
      <w:kern w:val="2"/>
      <w:sz w:val="21"/>
      <w:szCs w:val="21"/>
      <w:lang w:val="en-US" w:eastAsia="zh-CN" w:bidi="ar-SA"/>
    </w:rPr>
  </w:style>
  <w:style w:type="character" w:customStyle="1" w:styleId="140">
    <w:name w:val="样式 69 10 磅 Char"/>
    <w:rPr>
      <w:rFonts w:ascii="宋体" w:eastAsia="宋体" w:cs="宋体"/>
      <w:kern w:val="2"/>
      <w:sz w:val="24"/>
      <w:szCs w:val="24"/>
      <w:lang w:val="en-US" w:eastAsia="zh-CN"/>
    </w:rPr>
  </w:style>
  <w:style w:type="paragraph" w:customStyle="1" w:styleId="14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3">
    <w:name w:val="样式 10 磅"/>
    <w:rPr>
      <w:rFonts w:ascii="Times New Roman" w:eastAsia="宋体" w:cs="Times New Roman" w:hAnsi="Times New Roman"/>
      <w:kern w:val="2"/>
      <w:sz w:val="21"/>
      <w:szCs w:val="21"/>
      <w:lang w:val="en-US" w:eastAsia="zh-CN" w:bidi="ar-SA"/>
    </w:rPr>
  </w:style>
  <w:style w:type="character" w:customStyle="1" w:styleId="144">
    <w:name w:val="im-content1"/>
    <w:rPr>
      <w:color w:val="000000"/>
    </w:rPr>
  </w:style>
  <w:style w:type="character" w:customStyle="1" w:styleId="145">
    <w:name w:val="样式 10 磅 Char1"/>
    <w:rPr>
      <w:rFonts w:ascii="宋体" w:eastAsia="宋体" w:cs="宋体"/>
      <w:kern w:val="2"/>
      <w:sz w:val="24"/>
      <w:szCs w:val="24"/>
      <w:lang w:val="en-US" w:eastAsia="zh-CN"/>
    </w:rPr>
  </w:style>
  <w:style w:type="paragraph" w:customStyle="1" w:styleId="146">
    <w:name w:val="样式 6 小四"/>
    <w:next w:val="23"/>
    <w:rPr>
      <w:rFonts w:ascii="Times New Roman" w:eastAsia="宋体" w:cs="Times New Roman" w:hAnsi="Times New Roman"/>
      <w:sz w:val="24"/>
      <w:szCs w:val="24"/>
      <w:lang w:val="en-US" w:eastAsia="zh-CN" w:bidi="ar-SA"/>
    </w:rPr>
  </w:style>
  <w:style w:type="character" w:customStyle="1" w:styleId="147">
    <w:name w:val="样式 9 10 磅 Char"/>
    <w:rPr>
      <w:rFonts w:ascii="宋体" w:eastAsia="宋体" w:cs="宋体"/>
      <w:kern w:val="2"/>
      <w:sz w:val="24"/>
      <w:szCs w:val="24"/>
      <w:lang w:val="en-US" w:eastAsia="zh-CN"/>
    </w:rPr>
  </w:style>
  <w:style w:type="character" w:customStyle="1" w:styleId="148">
    <w:name w:val="样式 11 10 磅 Char"/>
    <w:rPr>
      <w:rFonts w:ascii="宋体" w:eastAsia="宋体" w:cs="宋体"/>
      <w:kern w:val="2"/>
      <w:sz w:val="24"/>
      <w:szCs w:val="24"/>
      <w:lang w:val="en-US" w:eastAsia="zh-CN"/>
    </w:rPr>
  </w:style>
  <w:style w:type="paragraph" w:customStyle="1" w:styleId="149">
    <w:name w:val="样式 2 三号"/>
    <w:next w:val="24"/>
    <w:pPr>
      <w:widowControl w:val="0"/>
      <w:jc w:val="both"/>
    </w:pPr>
    <w:rPr>
      <w:rFonts w:ascii="Times New Roman" w:eastAsia="仿宋_GB2312" w:cs="Times New Roman" w:hAnsi="Times New Roman"/>
      <w:kern w:val="2"/>
      <w:sz w:val="32"/>
      <w:szCs w:val="32"/>
      <w:lang w:val="en-US" w:eastAsia="zh-CN" w:bidi="ar-SA"/>
    </w:rPr>
  </w:style>
  <w:style w:type="character" w:customStyle="1" w:styleId="150">
    <w:name w:val="样式 25 10 磅 Char"/>
    <w:rPr>
      <w:rFonts w:ascii="宋体" w:eastAsia="宋体" w:cs="宋体"/>
      <w:kern w:val="2"/>
      <w:sz w:val="24"/>
      <w:szCs w:val="24"/>
      <w:lang w:val="en-US" w:eastAsia="zh-CN"/>
    </w:rPr>
  </w:style>
  <w:style w:type="paragraph" w:customStyle="1" w:styleId="151">
    <w:name w:val="UserStyle_32"/>
    <w:next w:val="22"/>
    <w:pPr>
      <w:jc w:val="both"/>
    </w:pPr>
    <w:rPr>
      <w:rFonts w:ascii="Times New Roman" w:eastAsia="方正小标宋_GBK" w:cs="Times New Roman" w:hAnsi="Times New Roman"/>
      <w:kern w:val="2"/>
      <w:sz w:val="21"/>
      <w:szCs w:val="21"/>
      <w:lang w:val="en-US" w:eastAsia="zh-CN" w:bidi="ar-SA"/>
    </w:rPr>
  </w:style>
  <w:style w:type="paragraph" w:customStyle="1" w:styleId="152">
    <w:name w:val="样式 1 10 磅"/>
    <w:rPr>
      <w:rFonts w:ascii="Times New Roman" w:eastAsia="宋体" w:cs="Times New Roman" w:hAnsi="Times New Roman"/>
      <w:kern w:val="2"/>
      <w:sz w:val="21"/>
      <w:szCs w:val="21"/>
      <w:lang w:val="en-US" w:eastAsia="zh-CN" w:bidi="ar-SA"/>
    </w:rPr>
  </w:style>
  <w:style w:type="paragraph" w:customStyle="1" w:styleId="153">
    <w:name w:val="样式"/>
    <w:rPr>
      <w:rFonts w:ascii="Times New Roman" w:eastAsia="宋体" w:cs="Times New Roman" w:hAnsi="Times New Roman"/>
      <w:color w:val="000000"/>
      <w:sz w:val="20"/>
      <w:szCs w:val="20"/>
      <w:lang w:val="en-US" w:eastAsia="zh-CN" w:bidi="ar-SA"/>
    </w:rPr>
  </w:style>
  <w:style w:type="paragraph" w:customStyle="1" w:styleId="154">
    <w:name w:val="UserStyle_75"/>
    <w:next w:val="0"/>
    <w:pPr>
      <w:jc w:val="both"/>
    </w:pPr>
    <w:rPr>
      <w:rFonts w:ascii="Times New Roman" w:eastAsia="方正小标宋_GBK" w:cs="Times New Roman" w:hAnsi="Times New Roman"/>
      <w:kern w:val="2"/>
      <w:sz w:val="21"/>
      <w:szCs w:val="21"/>
      <w:lang w:val="en-US" w:eastAsia="zh-CN" w:bidi="ar-SA"/>
    </w:rPr>
  </w:style>
  <w:style w:type="paragraph" w:customStyle="1" w:styleId="155">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56">
    <w:name w:val="样式 3 10 磅"/>
    <w:rPr>
      <w:rFonts w:ascii="宋体" w:eastAsia="宋体" w:cs="宋体"/>
      <w:kern w:val="2"/>
      <w:sz w:val="21"/>
      <w:szCs w:val="21"/>
      <w:lang w:val="en-US" w:eastAsia="zh-CN" w:bidi="ar-SA"/>
    </w:rPr>
  </w:style>
  <w:style w:type="paragraph" w:customStyle="1" w:styleId="157">
    <w:name w:val="样式 25 小四"/>
    <w:next w:val="17"/>
    <w:rPr>
      <w:rFonts w:ascii="Times New Roman" w:eastAsia="宋体" w:cs="Times New Roman" w:hAnsi="Times New Roman"/>
      <w:sz w:val="24"/>
      <w:szCs w:val="24"/>
      <w:lang w:val="en-US" w:eastAsia="zh-CN" w:bidi="ar-SA"/>
    </w:rPr>
  </w:style>
  <w:style w:type="character" w:customStyle="1" w:styleId="158">
    <w:name w:val="样式 46 10 磅 Char"/>
    <w:rPr>
      <w:rFonts w:ascii="宋体" w:eastAsia="宋体" w:cs="宋体"/>
      <w:kern w:val="2"/>
      <w:sz w:val="24"/>
      <w:szCs w:val="24"/>
      <w:lang w:val="en-US" w:eastAsia="zh-CN"/>
    </w:rPr>
  </w:style>
  <w:style w:type="paragraph" w:customStyle="1" w:styleId="159">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60">
    <w:name w:val="样式 27 小四"/>
    <w:next w:val="19"/>
    <w:rPr>
      <w:rFonts w:ascii="Times New Roman" w:eastAsia="宋体" w:cs="Times New Roman" w:hAnsi="Times New Roman"/>
      <w:sz w:val="24"/>
      <w:szCs w:val="24"/>
      <w:lang w:val="en-US" w:eastAsia="zh-CN" w:bidi="ar-SA"/>
    </w:rPr>
  </w:style>
  <w:style w:type="character" w:customStyle="1" w:styleId="161">
    <w:name w:val="样式 76 10 磅 Char"/>
    <w:rPr>
      <w:rFonts w:ascii="宋体" w:eastAsia="宋体" w:cs="宋体"/>
      <w:kern w:val="2"/>
      <w:sz w:val="24"/>
      <w:szCs w:val="24"/>
      <w:lang w:val="en-US" w:eastAsia="zh-CN"/>
    </w:rPr>
  </w:style>
  <w:style w:type="paragraph" w:customStyle="1" w:styleId="162">
    <w:name w:val="样式 5 三号"/>
    <w:pPr>
      <w:widowControl w:val="0"/>
      <w:jc w:val="both"/>
    </w:pPr>
    <w:rPr>
      <w:rFonts w:ascii="Times New Roman" w:eastAsia="方正仿宋_GBK" w:cs="Times New Roman" w:hAnsi="Times New Roman"/>
      <w:kern w:val="2"/>
      <w:sz w:val="32"/>
      <w:szCs w:val="32"/>
      <w:lang w:val="en-US" w:eastAsia="zh-CN" w:bidi="ar-SA"/>
    </w:rPr>
  </w:style>
  <w:style w:type="character" w:customStyle="1" w:styleId="163">
    <w:name w:val="样式 77 10 磅 Char"/>
    <w:rPr>
      <w:rFonts w:ascii="宋体" w:eastAsia="宋体" w:cs="宋体"/>
      <w:color w:val="0000FF"/>
      <w:u w:val="single"/>
      <w:lang w:val="en-US" w:eastAsia="zh-CN"/>
    </w:rPr>
  </w:style>
  <w:style w:type="paragraph" w:customStyle="1" w:styleId="164">
    <w:name w:val="样式 小四"/>
    <w:pPr>
      <w:widowControl w:val="0"/>
    </w:pPr>
    <w:rPr>
      <w:rFonts w:ascii="宋体" w:eastAsia="宋体" w:cs="Times New Roman"/>
      <w:kern w:val="2"/>
      <w:sz w:val="24"/>
      <w:szCs w:val="21"/>
      <w:lang w:val="en-US" w:eastAsia="zh-CN" w:bidi="ar-SA"/>
    </w:rPr>
  </w:style>
  <w:style w:type="paragraph" w:customStyle="1" w:styleId="165">
    <w:name w:val="样式 6 10 磅"/>
    <w:next w:val="164"/>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7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67">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168">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169">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170">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171">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172">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173">
    <w:name w:val="样式 14 10 磅"/>
    <w:pPr>
      <w:widowControl w:val="0"/>
      <w:jc w:val="both"/>
    </w:pPr>
    <w:rPr>
      <w:rFonts w:ascii="Times New Roman" w:eastAsia="宋体" w:cs="Times New Roman" w:hAnsi="Times New Roman"/>
      <w:kern w:val="2"/>
      <w:sz w:val="21"/>
      <w:szCs w:val="21"/>
      <w:lang w:val="en-US" w:eastAsia="zh-CN" w:bidi="ar-SA"/>
    </w:rPr>
  </w:style>
  <w:style w:type="paragraph" w:customStyle="1" w:styleId="174">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175">
    <w:name w:val="样式 16 10 磅"/>
    <w:next w:val="19"/>
    <w:pPr>
      <w:widowControl w:val="0"/>
      <w:jc w:val="both"/>
    </w:pPr>
    <w:rPr>
      <w:rFonts w:ascii="Times New Roman" w:eastAsia="宋体" w:cs="Times New Roman" w:hAnsi="Times New Roman"/>
      <w:kern w:val="2"/>
      <w:sz w:val="21"/>
      <w:szCs w:val="21"/>
      <w:lang w:val="en-US" w:eastAsia="zh-CN" w:bidi="ar-SA"/>
    </w:rPr>
  </w:style>
  <w:style w:type="paragraph" w:customStyle="1" w:styleId="176">
    <w:name w:val="样式 17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77">
    <w:name w:val="样式 1 小四"/>
    <w:pPr>
      <w:widowControl w:val="0"/>
    </w:pPr>
    <w:rPr>
      <w:rFonts w:ascii="宋体" w:eastAsia="宋体" w:cs="Times New Roman"/>
      <w:kern w:val="2"/>
      <w:sz w:val="24"/>
      <w:szCs w:val="21"/>
      <w:lang w:val="en-US" w:eastAsia="zh-CN" w:bidi="ar-SA"/>
    </w:rPr>
  </w:style>
  <w:style w:type="paragraph" w:customStyle="1" w:styleId="178">
    <w:name w:val="im-content"/>
    <w:next w:val="114"/>
    <w:rPr>
      <w:rFonts w:ascii="宋体" w:eastAsia="宋体" w:cs="Times New Roman"/>
      <w:color w:val="000000"/>
      <w:sz w:val="24"/>
      <w:szCs w:val="21"/>
      <w:lang w:val="en-US" w:eastAsia="zh-CN" w:bidi="ar-SA"/>
    </w:rPr>
  </w:style>
  <w:style w:type="paragraph" w:customStyle="1" w:styleId="179">
    <w:name w:val="样式 1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0">
    <w:name w:val="样式 1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1">
    <w:name w:val="样式 2 小四"/>
    <w:rPr>
      <w:rFonts w:ascii="Times New Roman" w:eastAsia="方正小标宋_GBK" w:cs="Times New Roman" w:hAnsi="Times New Roman"/>
      <w:sz w:val="24"/>
      <w:szCs w:val="24"/>
      <w:lang w:val="en-US" w:eastAsia="zh-CN" w:bidi="ar-SA"/>
    </w:rPr>
  </w:style>
  <w:style w:type="paragraph" w:customStyle="1" w:styleId="182">
    <w:name w:val="样式 20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3">
    <w:name w:val="样式 21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84">
    <w:name w:val="样式 2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5">
    <w:name w:val="样式 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6">
    <w:name w:val="样式 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7">
    <w:name w:val="样式 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8">
    <w:name w:val="样式 1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9">
    <w:name w:val="样式 1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0">
    <w:name w:val="样式 1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1">
    <w:name w:val="样式 1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2">
    <w:name w:val="样式 1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3">
    <w:name w:val="样式 1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4">
    <w:name w:val="样式 1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5">
    <w:name w:val="样式 2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6">
    <w:name w:val="样式 2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7">
    <w:name w:val="样式 1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8">
    <w:name w:val="样式 1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9">
    <w:name w:val="样式 3 小四"/>
    <w:rPr>
      <w:rFonts w:ascii="宋体" w:eastAsia="宋体" w:cs="宋体"/>
      <w:kern w:val="2"/>
      <w:sz w:val="24"/>
      <w:szCs w:val="24"/>
      <w:lang w:val="en-US" w:eastAsia="zh-CN" w:bidi="ar-SA"/>
    </w:rPr>
  </w:style>
  <w:style w:type="paragraph" w:customStyle="1" w:styleId="200">
    <w:name w:val="样式 1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1">
    <w:name w:val="样式 2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2">
    <w:name w:val="样式 3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3">
    <w:name w:val="样式 5 小四"/>
    <w:rPr>
      <w:rFonts w:ascii="Times New Roman" w:eastAsia="宋体" w:cs="Times New Roman" w:hAnsi="Times New Roman"/>
      <w:sz w:val="24"/>
      <w:szCs w:val="24"/>
      <w:lang w:val="en-US" w:eastAsia="zh-CN" w:bidi="ar-SA"/>
    </w:rPr>
  </w:style>
  <w:style w:type="paragraph" w:customStyle="1" w:styleId="204">
    <w:name w:val="样式 7 小四"/>
    <w:rPr>
      <w:rFonts w:ascii="宋体" w:eastAsia="宋体" w:cs="宋体"/>
      <w:kern w:val="2"/>
      <w:sz w:val="24"/>
      <w:szCs w:val="24"/>
      <w:lang w:val="en-US" w:eastAsia="zh-CN" w:bidi="ar-SA"/>
    </w:rPr>
  </w:style>
  <w:style w:type="paragraph" w:customStyle="1" w:styleId="205">
    <w:name w:val="样式 3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6">
    <w:name w:val="样式 8 小四"/>
    <w:rPr>
      <w:rFonts w:ascii="Times New Roman" w:eastAsia="宋体" w:cs="Times New Roman" w:hAnsi="Times New Roman"/>
      <w:sz w:val="24"/>
      <w:szCs w:val="24"/>
      <w:lang w:val="en-US" w:eastAsia="zh-CN" w:bidi="ar-SA"/>
    </w:rPr>
  </w:style>
  <w:style w:type="paragraph" w:customStyle="1" w:styleId="207">
    <w:name w:val="样式 9 小四"/>
    <w:rPr>
      <w:rFonts w:ascii="宋体" w:eastAsia="宋体" w:cs="宋体"/>
      <w:kern w:val="2"/>
      <w:sz w:val="24"/>
      <w:szCs w:val="24"/>
      <w:lang w:val="en-US" w:eastAsia="zh-CN" w:bidi="ar-SA"/>
    </w:rPr>
  </w:style>
  <w:style w:type="paragraph" w:customStyle="1" w:styleId="208">
    <w:name w:val="样式"/>
    <w:rPr>
      <w:rFonts w:ascii="Times New Roman" w:eastAsia="宋体" w:cs="Times New Roman" w:hAnsi="Times New Roman"/>
      <w:color w:val="0000FF"/>
      <w:sz w:val="20"/>
      <w:szCs w:val="20"/>
      <w:u w:val="single"/>
      <w:lang w:val="en-US" w:eastAsia="zh-CN" w:bidi="ar-SA"/>
    </w:rPr>
  </w:style>
  <w:style w:type="paragraph" w:customStyle="1" w:styleId="209">
    <w:name w:val="样式 3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0">
    <w:name w:val="样式 3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1">
    <w:name w:val="样式 3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2">
    <w:name w:val="样式 4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3">
    <w:name w:val="样式 25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4">
    <w:name w:val="样式 26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5">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216">
    <w:name w:val="样式 28 10 磅"/>
    <w:pPr>
      <w:widowControl w:val="0"/>
      <w:jc w:val="both"/>
    </w:pPr>
    <w:rPr>
      <w:rFonts w:ascii="Times New Roman" w:eastAsia="宋体" w:cs="Times New Roman" w:hAnsi="Times New Roman"/>
      <w:kern w:val="2"/>
      <w:sz w:val="21"/>
      <w:szCs w:val="21"/>
      <w:lang w:val="en-US" w:eastAsia="zh-CN" w:bidi="ar-SA"/>
    </w:rPr>
  </w:style>
  <w:style w:type="paragraph" w:customStyle="1" w:styleId="217">
    <w:name w:val="样式 42 三号"/>
    <w:pPr>
      <w:widowControl w:val="0"/>
      <w:jc w:val="both"/>
    </w:pPr>
    <w:rPr>
      <w:rFonts w:ascii="Times New Roman" w:eastAsia="仿宋_GB2312" w:cs="Times New Roman" w:hAnsi="Times New Roman"/>
      <w:kern w:val="2"/>
      <w:sz w:val="32"/>
      <w:szCs w:val="32"/>
      <w:lang w:val="en-US" w:eastAsia="zh-CN" w:bidi="ar-SA"/>
    </w:rPr>
  </w:style>
  <w:style w:type="paragraph" w:styleId="218">
    <w:name w:val="annotation text"/>
    <w:basedOn w:val="0"/>
    <w:pPr>
      <w:jc w:val="left"/>
    </w:pPr>
  </w:style>
  <w:style w:type="paragraph" w:styleId="219">
    <w:name w:val="annotation subject"/>
    <w:basedOn w:val="218"/>
    <w:next w:val="218"/>
    <w:rPr>
      <w:b/>
    </w:rPr>
  </w:style>
  <w:style w:type="paragraph" w:customStyle="1" w:styleId="220">
    <w:name w:val="样式 4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1">
    <w:name w:val="样式 4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2">
    <w:name w:val="样式 4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3">
    <w:name w:val="样式 4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4">
    <w:name w:val="样式 4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5">
    <w:name w:val="样式 4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6">
    <w:name w:val="样式 4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7">
    <w:name w:val="样式 5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8">
    <w:name w:val="样式 5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9">
    <w:name w:val="样式 5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0">
    <w:name w:val="样式 5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1">
    <w:name w:val="样式 29 10 磅"/>
    <w:pPr>
      <w:widowControl w:val="0"/>
      <w:jc w:val="both"/>
    </w:pPr>
    <w:rPr>
      <w:rFonts w:ascii="Times New Roman" w:eastAsia="宋体" w:cs="Times New Roman" w:hAnsi="Times New Roman"/>
      <w:kern w:val="2"/>
      <w:sz w:val="21"/>
      <w:szCs w:val="21"/>
      <w:lang w:val="en-US" w:eastAsia="zh-CN" w:bidi="ar-SA"/>
    </w:rPr>
  </w:style>
  <w:style w:type="paragraph" w:customStyle="1" w:styleId="232">
    <w:name w:val="样式 5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3">
    <w:name w:val="样式 5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4">
    <w:name w:val="样式 5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5">
    <w:name w:val="样式 5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6">
    <w:name w:val="样式 5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7">
    <w:name w:val="样式 5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8">
    <w:name w:val="样式 6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9">
    <w:name w:val="样式 6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0">
    <w:name w:val="样式 6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1">
    <w:name w:val="样式 6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2">
    <w:name w:val="样式 6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3">
    <w:name w:val="样式 6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4">
    <w:name w:val="样式 6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5">
    <w:name w:val="样式 6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6">
    <w:name w:val="样式 6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7">
    <w:name w:val="样式 6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8">
    <w:name w:val="样式 7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9">
    <w:name w:val="样式 7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0">
    <w:name w:val="样式 7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1">
    <w:name w:val="样式 7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2">
    <w:name w:val="样式 7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3">
    <w:name w:val="样式 30 10 磅"/>
    <w:pPr>
      <w:widowControl w:val="0"/>
      <w:jc w:val="both"/>
    </w:pPr>
    <w:rPr>
      <w:rFonts w:ascii="Times New Roman" w:eastAsia="宋体" w:cs="Times New Roman" w:hAnsi="Times New Roman"/>
      <w:kern w:val="2"/>
      <w:sz w:val="21"/>
      <w:szCs w:val="21"/>
      <w:lang w:val="en-US" w:eastAsia="zh-CN" w:bidi="ar-SA"/>
    </w:rPr>
  </w:style>
  <w:style w:type="paragraph" w:customStyle="1" w:styleId="254">
    <w:name w:val="样式 31 10 磅"/>
    <w:pPr>
      <w:widowControl w:val="0"/>
      <w:jc w:val="both"/>
    </w:pPr>
    <w:rPr>
      <w:rFonts w:ascii="Times New Roman" w:eastAsia="宋体" w:cs="Times New Roman" w:hAnsi="Times New Roman"/>
      <w:kern w:val="2"/>
      <w:sz w:val="21"/>
      <w:szCs w:val="21"/>
      <w:lang w:val="en-US" w:eastAsia="zh-CN" w:bidi="ar-SA"/>
    </w:rPr>
  </w:style>
  <w:style w:type="paragraph" w:customStyle="1" w:styleId="255">
    <w:name w:val="样式 3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6">
    <w:name w:val="样式 3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7">
    <w:name w:val="样式 3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8">
    <w:name w:val="样式 7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9">
    <w:name w:val="样式 7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0">
    <w:name w:val="样式 77 三号"/>
    <w:pPr>
      <w:widowControl w:val="0"/>
      <w:jc w:val="both"/>
    </w:pPr>
    <w:rPr>
      <w:rFonts w:ascii="Times New Roman" w:eastAsia="仿宋_GB2312" w:cs="Times New Roman" w:hAnsi="Times New Roman"/>
      <w:kern w:val="2"/>
      <w:sz w:val="32"/>
      <w:szCs w:val="32"/>
      <w:lang w:val="en-US" w:eastAsia="zh-CN" w:bidi="ar-SA"/>
    </w:rPr>
  </w:style>
  <w:style w:type="character" w:styleId="261">
    <w:name w:val="page number"/>
    <w:basedOn w:val="10"/>
  </w:style>
  <w:style w:type="paragraph" w:customStyle="1" w:styleId="262">
    <w:name w:val="样式 四号"/>
    <w:pPr>
      <w:widowControl w:val="0"/>
      <w:jc w:val="both"/>
    </w:pPr>
    <w:rPr>
      <w:rFonts w:ascii="Times New Roman" w:eastAsia="宋体" w:cs="Times New Roman" w:hAnsi="Times New Roman"/>
      <w:kern w:val="2"/>
      <w:sz w:val="28"/>
      <w:szCs w:val="32"/>
      <w:lang w:val="en-US" w:eastAsia="zh-CN" w:bidi="ar-SA"/>
    </w:rPr>
  </w:style>
  <w:style w:type="paragraph" w:styleId="263">
    <w:name w:val="toc 3"/>
    <w:basedOn w:val="0"/>
    <w:autoRedefine/>
    <w:next w:val="0"/>
    <w:pPr>
      <w:ind w:left="840"/>
    </w:pPr>
  </w:style>
  <w:style w:type="paragraph" w:styleId="264">
    <w:name w:val="toc 4"/>
    <w:basedOn w:val="0"/>
    <w:autoRedefine/>
    <w:next w:val="0"/>
    <w:pPr>
      <w:ind w:left="1260"/>
    </w:pPr>
  </w:style>
  <w:style w:type="paragraph" w:styleId="265">
    <w:name w:val="toc 7"/>
    <w:basedOn w:val="0"/>
    <w:autoRedefine/>
    <w:next w:val="0"/>
    <w:pPr>
      <w:ind w:left="2520"/>
    </w:pPr>
  </w:style>
  <w:style w:type="character" w:styleId="266">
    <w:name w:val="line number"/>
    <w:basedOn w:val="10"/>
  </w:style>
  <w:style w:type="paragraph" w:customStyle="1" w:styleId="267">
    <w:name w:val="样式 1 四号"/>
    <w:link w:val="267Char"/>
    <w:pPr>
      <w:widowControl w:val="0"/>
      <w:jc w:val="both"/>
    </w:pPr>
    <w:rPr>
      <w:rFonts w:ascii="Times New Roman" w:eastAsia="宋体" w:cs="Times New Roman" w:hAnsi="Times New Roman"/>
      <w:kern w:val="2"/>
      <w:sz w:val="28"/>
      <w:szCs w:val="32"/>
      <w:lang w:val="en-US" w:eastAsia="zh-CN" w:bidi="ar-SA"/>
    </w:rPr>
  </w:style>
  <w:style w:type="character" w:customStyle="1" w:styleId="267Char">
    <w:name w:val="样式 1 四号 Char"/>
    <w:basedOn w:val="10"/>
    <w:link w:val="267"/>
    <w:rPr>
      <w:rFonts w:ascii="Times New Roman" w:eastAsia="宋体" w:cs="Times New Roman" w:hAnsi="Times New Roman"/>
      <w:kern w:val="2"/>
      <w:sz w:val="28"/>
      <w:szCs w:val="32"/>
      <w:lang w:val="en-US" w:eastAsia="zh-CN" w:bidi="ar-SA"/>
    </w:rPr>
  </w:style>
  <w:style w:type="paragraph" w:customStyle="1" w:styleId="268">
    <w:name w:val="样式 7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9">
    <w:name w:val="样式 8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0">
    <w:name w:val="样式 8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1">
    <w:name w:val="样式 8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2">
    <w:name w:val="样式 9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3">
    <w:name w:val="样式 小五"/>
    <w:basedOn w:val="0"/>
    <w:pPr>
      <w:tabs>
        <w:tab w:val="center" w:pos="4153"/>
        <w:tab w:val="right" w:pos="8306"/>
      </w:tabs>
      <w:snapToGrid w:val="0"/>
      <w:jc w:val="left"/>
    </w:pPr>
    <w:rPr>
      <w:rFonts w:ascii="Times New Roman" w:eastAsia="宋体" w:hAnsi="Times New Roman"/>
      <w:sz w:val="18"/>
      <w:szCs w:val="18"/>
    </w:rPr>
  </w:style>
  <w:style w:type="paragraph" w:customStyle="1" w:styleId="274">
    <w:name w:val="样式"/>
    <w:basedOn w:val="0"/>
  </w:style>
  <w:style w:type="paragraph" w:customStyle="1" w:styleId="275">
    <w:name w:val="样式 7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6">
    <w:name w:val="样式 8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7">
    <w:name w:val="样式 8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8">
    <w:name w:val="样式 35 10 磅"/>
    <w:pPr>
      <w:widowControl w:val="0"/>
      <w:spacing w:before="340" w:afterLines="50" w:after="50" w:line="576" w:lineRule="auto"/>
      <w:jc w:val="both"/>
    </w:pPr>
    <w:rPr>
      <w:rFonts w:ascii="Calibri" w:eastAsia="宋体" w:cs="Arial" w:hAnsi="Calibri"/>
      <w:kern w:val="2"/>
      <w:sz w:val="21"/>
      <w:szCs w:val="22"/>
      <w:lang w:val="en-US" w:eastAsia="zh-CN" w:bidi="ar-SA"/>
    </w:rPr>
  </w:style>
  <w:style w:type="paragraph" w:customStyle="1" w:styleId="279">
    <w:name w:val="样式 36 10 磅"/>
    <w:pPr>
      <w:widowControl w:val="0"/>
      <w:ind w:firstLineChars="100" w:firstLine="100"/>
      <w:jc w:val="both"/>
    </w:pPr>
    <w:rPr>
      <w:rFonts w:ascii="Times New Roman" w:eastAsia="宋体" w:cs="Times New Roman" w:hAnsi="Times New Roman"/>
      <w:kern w:val="2"/>
      <w:sz w:val="21"/>
      <w:szCs w:val="21"/>
      <w:lang w:val="en-US" w:eastAsia="zh-CN" w:bidi="ar-SA"/>
    </w:rPr>
  </w:style>
  <w:style w:type="paragraph" w:customStyle="1" w:styleId="280">
    <w:name w:val="样式 10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1">
    <w:name w:val="样式 11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2">
    <w:name w:val="样式 8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3">
    <w:name w:val="样式 8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4">
    <w:name w:val="样式 8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5">
    <w:name w:val="样式 37 10 磅"/>
    <w:pPr>
      <w:widowControl w:val="0"/>
      <w:jc w:val="both"/>
    </w:pPr>
    <w:rPr>
      <w:rFonts w:ascii="Times New Roman" w:eastAsia="宋体" w:cs="Times New Roman" w:hAnsi="Times New Roman"/>
      <w:kern w:val="2"/>
      <w:sz w:val="21"/>
      <w:szCs w:val="21"/>
      <w:lang w:val="en-US" w:eastAsia="zh-CN" w:bidi="ar-SA"/>
    </w:rPr>
  </w:style>
  <w:style w:type="paragraph" w:customStyle="1" w:styleId="286">
    <w:name w:val="样式 8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7">
    <w:name w:val="样式 3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8">
    <w:name w:val="样式 3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9">
    <w:name w:val="样式 8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0">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9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2">
    <w:name w:val="样式 9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3">
    <w:name w:val="样式 12 小四"/>
    <w:pPr>
      <w:widowControl w:val="0"/>
    </w:pPr>
    <w:rPr>
      <w:rFonts w:ascii="宋体" w:eastAsia="宋体" w:cs="Lucida Sans"/>
      <w:kern w:val="2"/>
      <w:sz w:val="24"/>
      <w:szCs w:val="21"/>
      <w:lang w:val="en-US" w:eastAsia="zh-CN" w:bidi="ar-SA"/>
    </w:rPr>
  </w:style>
  <w:style w:type="paragraph" w:customStyle="1" w:styleId="294">
    <w:name w:val="样式 9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5">
    <w:name w:val="样式 93 三号"/>
    <w:pPr>
      <w:widowControl w:val="0"/>
      <w:jc w:val="both"/>
    </w:pPr>
    <w:rPr>
      <w:rFonts w:ascii="Times New Roman" w:eastAsia="仿宋_GB2312" w:cs="Times New Roman" w:hAnsi="Times New Roman"/>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8005</TotalTime>
  <Application>Yozo_Office</Application>
  <Pages>6</Pages>
  <Words>2412</Words>
  <Characters>3959</Characters>
  <Lines>196</Lines>
  <Paragraphs>97</Paragraphs>
  <CharactersWithSpaces>4250</CharactersWithSpaces>
  <Company>注册部</Company>
</Properties>
</file>

<file path=docProps/core.xml><?xml version="1.0" encoding="utf-8"?>
<cp:coreProperties xmlns:cp="http://schemas.openxmlformats.org/package/2006/metadata/core-properties" xmlns:dc="http://purl.org/dc/elements/1.1/" xmlns:dcterms="http://purl.org/dc/terms/" xmlns:xsi="http://www.w3.org/2001/XMLSchema-instance">
  <dc:title>附件</dc:title>
  <dc:creator>Administrator</dc:creator>
  <cp:lastModifiedBy>刘玮娜</cp:lastModifiedBy>
  <cp:revision>5</cp:revision>
  <cp:lastPrinted>2025-04-24T00:27:08Z</cp:lastPrinted>
  <dcterms:created xsi:type="dcterms:W3CDTF">2024-03-14T03:23:00Z</dcterms:created>
  <dcterms:modified xsi:type="dcterms:W3CDTF">2025-04-24T02:56:40Z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C46B3319FFAE42499B26CA7490973E9B_13</vt:lpwstr>
  </property>
</Properties>
</file>